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6DC61" w14:textId="12BFE0A9" w:rsidR="00275343" w:rsidRPr="00BD5E59" w:rsidRDefault="00275343" w:rsidP="00275343">
      <w:pPr>
        <w:pStyle w:val="a5"/>
        <w:tabs>
          <w:tab w:val="right" w:pos="9630"/>
          <w:tab w:val="right" w:pos="13323"/>
        </w:tabs>
        <w:rPr>
          <w:rFonts w:cs="Arial"/>
          <w:sz w:val="22"/>
          <w:szCs w:val="22"/>
          <w:highlight w:val="yellow"/>
          <w:lang w:eastAsia="ja-JP"/>
        </w:rPr>
      </w:pPr>
      <w:bookmarkStart w:id="0" w:name="_Ref399006623"/>
      <w:bookmarkStart w:id="1" w:name="_Toc92513360"/>
      <w:r w:rsidRPr="008D1646">
        <w:rPr>
          <w:rFonts w:cs="Arial"/>
          <w:sz w:val="22"/>
          <w:szCs w:val="22"/>
        </w:rPr>
        <w:t>3GPP TSG-RAN WG4 Meeting #9</w:t>
      </w:r>
      <w:r w:rsidR="003002D0">
        <w:rPr>
          <w:rFonts w:cs="Arial"/>
          <w:sz w:val="22"/>
          <w:szCs w:val="22"/>
        </w:rPr>
        <w:t>8</w:t>
      </w:r>
      <w:r w:rsidRPr="008D1646">
        <w:rPr>
          <w:rFonts w:cs="Arial"/>
          <w:sz w:val="22"/>
          <w:szCs w:val="22"/>
        </w:rPr>
        <w:t>-e</w:t>
      </w:r>
      <w:r w:rsidRPr="008D1646">
        <w:rPr>
          <w:rFonts w:cs="Arial"/>
          <w:sz w:val="22"/>
          <w:szCs w:val="22"/>
        </w:rPr>
        <w:tab/>
      </w:r>
      <w:r w:rsidR="00553686" w:rsidRPr="00553686">
        <w:rPr>
          <w:rFonts w:cs="Arial"/>
          <w:color w:val="000000"/>
          <w:sz w:val="22"/>
          <w:szCs w:val="22"/>
        </w:rPr>
        <w:t>R4-2101526</w:t>
      </w:r>
    </w:p>
    <w:p w14:paraId="0AE15CDE" w14:textId="77777777" w:rsidR="00275343" w:rsidRPr="00275343" w:rsidRDefault="00275343" w:rsidP="00275343">
      <w:pPr>
        <w:pStyle w:val="aff2"/>
        <w:rPr>
          <w:rFonts w:eastAsia="宋体"/>
          <w:szCs w:val="22"/>
          <w:lang w:eastAsia="zh-CN"/>
        </w:rPr>
      </w:pPr>
      <w:r w:rsidRPr="008D1646">
        <w:rPr>
          <w:rFonts w:eastAsia="宋体"/>
          <w:szCs w:val="22"/>
          <w:lang w:eastAsia="zh-CN"/>
        </w:rPr>
        <w:t>Electronic Meeting,</w:t>
      </w:r>
      <w:bookmarkStart w:id="2" w:name="_Hlk47696451"/>
      <w:r w:rsidRPr="008D1646">
        <w:rPr>
          <w:rFonts w:eastAsia="宋体"/>
          <w:szCs w:val="22"/>
          <w:lang w:eastAsia="zh-CN"/>
        </w:rPr>
        <w:t xml:space="preserve"> </w:t>
      </w:r>
      <w:r w:rsidR="003002D0">
        <w:rPr>
          <w:rFonts w:eastAsia="宋体"/>
          <w:szCs w:val="22"/>
          <w:lang w:eastAsia="zh-CN"/>
        </w:rPr>
        <w:t xml:space="preserve">Jan. </w:t>
      </w:r>
      <w:r w:rsidR="008D1646" w:rsidRPr="008D1646">
        <w:rPr>
          <w:rFonts w:eastAsia="宋体"/>
          <w:szCs w:val="22"/>
          <w:lang w:eastAsia="zh-CN"/>
        </w:rPr>
        <w:t>2</w:t>
      </w:r>
      <w:r w:rsidR="003002D0">
        <w:rPr>
          <w:rFonts w:eastAsia="宋体"/>
          <w:szCs w:val="22"/>
          <w:lang w:eastAsia="zh-CN"/>
        </w:rPr>
        <w:t>5</w:t>
      </w:r>
      <w:r w:rsidRPr="008D1646">
        <w:rPr>
          <w:rFonts w:eastAsia="宋体"/>
          <w:szCs w:val="22"/>
          <w:lang w:eastAsia="zh-CN"/>
        </w:rPr>
        <w:t xml:space="preserve"> – </w:t>
      </w:r>
      <w:r w:rsidR="003002D0">
        <w:rPr>
          <w:rFonts w:eastAsia="宋体"/>
          <w:szCs w:val="22"/>
          <w:lang w:eastAsia="zh-CN"/>
        </w:rPr>
        <w:t>Feb. 5</w:t>
      </w:r>
      <w:r w:rsidRPr="008D1646">
        <w:rPr>
          <w:rFonts w:eastAsia="宋体"/>
          <w:szCs w:val="22"/>
          <w:lang w:eastAsia="zh-CN"/>
        </w:rPr>
        <w:t>, 202</w:t>
      </w:r>
      <w:bookmarkEnd w:id="2"/>
      <w:r w:rsidR="003002D0">
        <w:rPr>
          <w:rFonts w:eastAsia="宋体"/>
          <w:szCs w:val="22"/>
          <w:lang w:eastAsia="zh-CN"/>
        </w:rPr>
        <w:t>1</w:t>
      </w:r>
    </w:p>
    <w:p w14:paraId="02B46C25" w14:textId="77777777" w:rsidR="00275343" w:rsidRDefault="00275343" w:rsidP="00275343">
      <w:pPr>
        <w:pStyle w:val="a5"/>
      </w:pPr>
    </w:p>
    <w:p w14:paraId="5EA58375" w14:textId="77777777" w:rsidR="00275343" w:rsidRDefault="00275343" w:rsidP="00275343">
      <w:pPr>
        <w:pStyle w:val="a7"/>
      </w:pPr>
    </w:p>
    <w:p w14:paraId="0EB10C4E" w14:textId="77777777" w:rsidR="00275343" w:rsidRPr="004104FE" w:rsidRDefault="00275343" w:rsidP="00275343">
      <w:pPr>
        <w:tabs>
          <w:tab w:val="left" w:pos="1985"/>
        </w:tabs>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Pr="00BA21C3">
        <w:rPr>
          <w:rFonts w:ascii="Arial" w:hAnsi="Arial"/>
          <w:sz w:val="22"/>
          <w:szCs w:val="22"/>
          <w:lang w:val="en-US"/>
        </w:rPr>
        <w:t>7.7.1</w:t>
      </w:r>
      <w:r w:rsidR="003956A1">
        <w:rPr>
          <w:rFonts w:ascii="Arial" w:hAnsi="Arial"/>
          <w:sz w:val="22"/>
          <w:szCs w:val="22"/>
          <w:lang w:val="en-US"/>
        </w:rPr>
        <w:t>.1</w:t>
      </w:r>
    </w:p>
    <w:p w14:paraId="3931CCED" w14:textId="77777777" w:rsidR="00275343" w:rsidRPr="004104FE" w:rsidRDefault="00275343" w:rsidP="00275343">
      <w:pPr>
        <w:tabs>
          <w:tab w:val="left" w:pos="1985"/>
        </w:tabs>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77777777" w:rsidR="00275343" w:rsidRPr="004104FE" w:rsidRDefault="00275343" w:rsidP="00275343">
      <w:pPr>
        <w:tabs>
          <w:tab w:val="left" w:pos="1985"/>
        </w:tabs>
        <w:ind w:left="1980" w:hanging="1980"/>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3" w:name="OLE_LINK15"/>
      <w:bookmarkStart w:id="4" w:name="OLE_LINK16"/>
      <w:bookmarkStart w:id="5" w:name="OLE_LINK13"/>
      <w:bookmarkStart w:id="6" w:name="OLE_LINK14"/>
      <w:r w:rsidR="00C15225">
        <w:rPr>
          <w:rFonts w:ascii="Arial" w:hAnsi="Arial"/>
          <w:sz w:val="22"/>
          <w:szCs w:val="22"/>
          <w:lang w:val="en-US"/>
        </w:rPr>
        <w:t xml:space="preserve">Further </w:t>
      </w:r>
      <w:bookmarkEnd w:id="3"/>
      <w:bookmarkEnd w:id="4"/>
      <w:r w:rsidR="00C15225">
        <w:rPr>
          <w:rFonts w:ascii="Arial" w:hAnsi="Arial"/>
          <w:sz w:val="22"/>
          <w:szCs w:val="22"/>
          <w:lang w:val="en-US"/>
        </w:rPr>
        <w:t>d</w:t>
      </w:r>
      <w:r w:rsidR="00BA21C3">
        <w:rPr>
          <w:rFonts w:ascii="Arial" w:hAnsi="Arial"/>
          <w:sz w:val="22"/>
          <w:szCs w:val="22"/>
          <w:lang w:val="en-US"/>
        </w:rPr>
        <w:t>iscussion on m</w:t>
      </w:r>
      <w:r w:rsidR="00E54C15" w:rsidRPr="00BA21C3">
        <w:rPr>
          <w:rFonts w:ascii="Arial" w:hAnsi="Arial"/>
          <w:sz w:val="22"/>
          <w:szCs w:val="22"/>
          <w:lang w:val="en-US"/>
        </w:rPr>
        <w:t>aintenance for</w:t>
      </w:r>
      <w:r w:rsidR="009E6E20" w:rsidRPr="00BA21C3">
        <w:rPr>
          <w:rFonts w:ascii="Arial" w:hAnsi="Arial"/>
          <w:sz w:val="22"/>
          <w:szCs w:val="22"/>
          <w:lang w:val="en-US"/>
        </w:rPr>
        <w:t xml:space="preserve"> </w:t>
      </w:r>
      <w:r w:rsidR="00314480" w:rsidRPr="00BA21C3">
        <w:rPr>
          <w:rFonts w:ascii="Arial" w:hAnsi="Arial"/>
          <w:sz w:val="22"/>
          <w:szCs w:val="22"/>
          <w:lang w:val="en-US"/>
        </w:rPr>
        <w:t>RSTD</w:t>
      </w:r>
      <w:r w:rsidR="0027120C" w:rsidRPr="00BA21C3">
        <w:rPr>
          <w:rFonts w:ascii="Arial" w:hAnsi="Arial"/>
          <w:sz w:val="22"/>
          <w:szCs w:val="22"/>
          <w:lang w:val="en-US"/>
        </w:rPr>
        <w:t xml:space="preserve"> </w:t>
      </w:r>
      <w:r w:rsidR="009E6E20" w:rsidRPr="00BA21C3">
        <w:rPr>
          <w:rFonts w:ascii="Arial" w:hAnsi="Arial"/>
          <w:sz w:val="22"/>
          <w:szCs w:val="22"/>
          <w:lang w:val="en-US"/>
        </w:rPr>
        <w:t>measurement</w:t>
      </w:r>
      <w:r w:rsidR="00926273" w:rsidRPr="00BA21C3">
        <w:rPr>
          <w:rFonts w:ascii="Arial" w:hAnsi="Arial"/>
          <w:sz w:val="22"/>
          <w:szCs w:val="22"/>
          <w:lang w:val="en-US"/>
        </w:rPr>
        <w:t xml:space="preserve"> requirement</w:t>
      </w:r>
    </w:p>
    <w:bookmarkEnd w:id="5"/>
    <w:bookmarkEnd w:id="6"/>
    <w:p w14:paraId="06D31A0E" w14:textId="77777777" w:rsidR="00275343" w:rsidRPr="00275343" w:rsidRDefault="00275343" w:rsidP="00275343">
      <w:pPr>
        <w:tabs>
          <w:tab w:val="left" w:pos="1985"/>
        </w:tabs>
        <w:ind w:left="1980" w:hanging="1980"/>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t>Discussion</w:t>
      </w:r>
    </w:p>
    <w:bookmarkEnd w:id="0"/>
    <w:bookmarkEnd w:id="1"/>
    <w:p w14:paraId="6B9B4E25" w14:textId="77777777" w:rsidR="00AD4188" w:rsidRDefault="00062E8E" w:rsidP="00F23E96">
      <w:pPr>
        <w:pStyle w:val="1"/>
        <w:spacing w:after="240"/>
        <w:rPr>
          <w:rFonts w:eastAsia="宋体"/>
          <w:lang w:eastAsia="zh-CN"/>
        </w:rPr>
      </w:pPr>
      <w:r>
        <w:rPr>
          <w:rFonts w:eastAsia="宋体" w:hint="eastAsia"/>
          <w:lang w:eastAsia="zh-CN"/>
        </w:rPr>
        <w:t>Introduction</w:t>
      </w:r>
    </w:p>
    <w:p w14:paraId="4011D116" w14:textId="77777777" w:rsidR="004104FE" w:rsidRDefault="00AC2D40" w:rsidP="004104FE">
      <w:pPr>
        <w:overflowPunct/>
        <w:autoSpaceDE/>
        <w:autoSpaceDN/>
        <w:adjustRightInd/>
        <w:spacing w:beforeLines="50" w:before="120" w:afterLines="50" w:after="120"/>
        <w:jc w:val="both"/>
        <w:textAlignment w:val="auto"/>
      </w:pPr>
      <w:r>
        <w:t>R</w:t>
      </w:r>
      <w:r w:rsidR="002D63B7">
        <w:t>AN</w:t>
      </w:r>
      <w:r w:rsidR="00ED14AE">
        <w:t>4 #9</w:t>
      </w:r>
      <w:r w:rsidR="005F401E">
        <w:t>7</w:t>
      </w:r>
      <w:r w:rsidR="00595623">
        <w:t xml:space="preserve"> </w:t>
      </w:r>
      <w:r w:rsidR="00ED14AE">
        <w:rPr>
          <w:rFonts w:hint="eastAsia"/>
        </w:rPr>
        <w:t>e</w:t>
      </w:r>
      <w:r w:rsidR="00595623">
        <w:t>-</w:t>
      </w:r>
      <w:r w:rsidR="002D63B7">
        <w:t>meeting</w:t>
      </w:r>
      <w:r w:rsidR="000D0EE7">
        <w:t xml:space="preserve"> </w:t>
      </w:r>
      <w:r w:rsidR="00211345">
        <w:t xml:space="preserve">has resolved </w:t>
      </w:r>
      <w:r w:rsidR="005F69AA">
        <w:t>the</w:t>
      </w:r>
      <w:r w:rsidR="00211345">
        <w:t xml:space="preserve"> majority issues regarding</w:t>
      </w:r>
      <w:r w:rsidR="000D0EE7">
        <w:t xml:space="preserve"> </w:t>
      </w:r>
      <w:r w:rsidR="00211345">
        <w:t>the measurement period of</w:t>
      </w:r>
      <w:r w:rsidR="000D0EE7">
        <w:t xml:space="preserve"> PRS</w:t>
      </w:r>
      <w:r w:rsidR="00211345">
        <w:t>-</w:t>
      </w:r>
      <w:r w:rsidR="000D0EE7">
        <w:t xml:space="preserve">RSTD </w:t>
      </w:r>
      <w:r w:rsidR="000D0EE7" w:rsidRPr="00032BB2">
        <w:rPr>
          <w:rFonts w:hint="eastAsia"/>
        </w:rPr>
        <w:t>[</w:t>
      </w:r>
      <w:r w:rsidR="000D0EE7" w:rsidRPr="00032BB2">
        <w:t>1]</w:t>
      </w:r>
      <w:r w:rsidR="005F69AA">
        <w:t xml:space="preserve"> and several </w:t>
      </w:r>
      <w:r w:rsidR="000D0EE7">
        <w:t xml:space="preserve">opens issues </w:t>
      </w:r>
      <w:r w:rsidR="00C8617A">
        <w:rPr>
          <w:rFonts w:hint="eastAsia"/>
        </w:rPr>
        <w:t>are</w:t>
      </w:r>
      <w:r w:rsidR="00C8617A">
        <w:t xml:space="preserve"> left for further discussion, </w:t>
      </w:r>
      <w:r w:rsidR="000D0EE7">
        <w:t xml:space="preserve">as listed in WF </w:t>
      </w:r>
      <w:r w:rsidR="000D0EE7" w:rsidRPr="00032BB2">
        <w:t>[2].</w:t>
      </w:r>
      <w:r w:rsidR="000D0EE7">
        <w:t xml:space="preserve"> </w:t>
      </w:r>
      <w:r w:rsidR="005F69AA">
        <w:t xml:space="preserve">This contribution will discuss the </w:t>
      </w:r>
      <w:r w:rsidR="00595623">
        <w:rPr>
          <w:rFonts w:hint="eastAsia"/>
        </w:rPr>
        <w:t>remaining</w:t>
      </w:r>
      <w:r w:rsidR="005F69AA">
        <w:t xml:space="preserve"> issues and provided our </w:t>
      </w:r>
      <w:r w:rsidR="00801EF5">
        <w:t>considerations</w:t>
      </w:r>
      <w:r w:rsidR="005F69AA">
        <w:t xml:space="preserve"> accordingly.</w:t>
      </w:r>
    </w:p>
    <w:p w14:paraId="068F0559" w14:textId="77777777" w:rsidR="006334A9" w:rsidRDefault="00314480" w:rsidP="00B52BB6">
      <w:pPr>
        <w:pStyle w:val="1"/>
        <w:spacing w:after="240"/>
        <w:rPr>
          <w:rFonts w:eastAsia="宋体"/>
          <w:lang w:eastAsia="zh-CN"/>
        </w:rPr>
      </w:pPr>
      <w:r>
        <w:rPr>
          <w:rFonts w:eastAsia="宋体"/>
          <w:lang w:eastAsia="zh-CN"/>
        </w:rPr>
        <w:t>Discussion</w:t>
      </w:r>
    </w:p>
    <w:p w14:paraId="37CCDE55" w14:textId="77777777" w:rsidR="00002201" w:rsidRPr="00B15998" w:rsidRDefault="00002201" w:rsidP="003F244E">
      <w:pPr>
        <w:pStyle w:val="2"/>
        <w:spacing w:after="240"/>
        <w:rPr>
          <w:rFonts w:eastAsia="等线"/>
          <w:lang w:eastAsia="zh-CN"/>
        </w:rPr>
      </w:pPr>
      <w:r w:rsidRPr="00B15998">
        <w:rPr>
          <w:rFonts w:eastAsia="等线"/>
          <w:lang w:eastAsia="zh-CN"/>
        </w:rPr>
        <w:t>Multiple PRS periodicities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2907B0" w14:paraId="393D47C3" w14:textId="77777777" w:rsidTr="00DC0423">
        <w:tc>
          <w:tcPr>
            <w:tcW w:w="9465" w:type="dxa"/>
            <w:shd w:val="clear" w:color="auto" w:fill="auto"/>
          </w:tcPr>
          <w:p w14:paraId="497A22CB" w14:textId="77777777" w:rsidR="002907B0" w:rsidRPr="00E238C9" w:rsidRDefault="002907B0" w:rsidP="00E807E5">
            <w:pPr>
              <w:overflowPunct/>
              <w:autoSpaceDE/>
              <w:autoSpaceDN/>
              <w:adjustRightInd/>
              <w:spacing w:beforeLines="50" w:before="120" w:afterLines="50" w:after="120" w:line="200" w:lineRule="exact"/>
              <w:jc w:val="both"/>
              <w:textAlignment w:val="auto"/>
              <w:rPr>
                <w:lang w:val="en-US"/>
              </w:rPr>
            </w:pPr>
            <w:r w:rsidRPr="00E238C9">
              <w:rPr>
                <w:lang w:val="en-US"/>
              </w:rPr>
              <w:t>Multiple PRS periodicities</w:t>
            </w:r>
          </w:p>
          <w:p w14:paraId="6D959D43" w14:textId="77777777" w:rsidR="005E7CD4" w:rsidRPr="009A7D06" w:rsidRDefault="000D29C0" w:rsidP="00A93868">
            <w:pPr>
              <w:numPr>
                <w:ilvl w:val="0"/>
                <w:numId w:val="15"/>
              </w:numPr>
              <w:overflowPunct/>
              <w:autoSpaceDE/>
              <w:autoSpaceDN/>
              <w:adjustRightInd/>
              <w:spacing w:beforeLines="50" w:before="120" w:afterLines="50" w:after="120" w:line="200" w:lineRule="exact"/>
              <w:jc w:val="both"/>
              <w:textAlignment w:val="auto"/>
              <w:rPr>
                <w:lang w:val="en-US"/>
              </w:rPr>
            </w:pPr>
            <w:r w:rsidRPr="009A7D06">
              <w:rPr>
                <w:lang w:val="en-US"/>
              </w:rPr>
              <w:t xml:space="preserve">Option 1: Use the maximum PRS resource periodicity among all PRS resources in a single positioning frequency layer </w:t>
            </w:r>
          </w:p>
          <w:p w14:paraId="1FBEF32D" w14:textId="77777777" w:rsidR="005E7CD4" w:rsidRPr="009A7D06" w:rsidRDefault="000D29C0" w:rsidP="00A93868">
            <w:pPr>
              <w:numPr>
                <w:ilvl w:val="0"/>
                <w:numId w:val="15"/>
              </w:numPr>
              <w:overflowPunct/>
              <w:autoSpaceDE/>
              <w:autoSpaceDN/>
              <w:adjustRightInd/>
              <w:spacing w:beforeLines="50" w:before="120" w:afterLines="50" w:after="120" w:line="200" w:lineRule="exact"/>
              <w:jc w:val="both"/>
              <w:textAlignment w:val="auto"/>
              <w:rPr>
                <w:lang w:val="en-US"/>
              </w:rPr>
            </w:pPr>
            <w:r w:rsidRPr="009A7D06">
              <w:rPr>
                <w:lang w:val="en-US"/>
              </w:rPr>
              <w:t>Option 2: Use the least common multiple of PRS periodicities among all PRS resources in a single positioning frequency layer</w:t>
            </w:r>
          </w:p>
          <w:p w14:paraId="7B83C51C" w14:textId="77777777" w:rsidR="005E7CD4" w:rsidRPr="009A7D06" w:rsidRDefault="000D29C0" w:rsidP="00A93868">
            <w:pPr>
              <w:numPr>
                <w:ilvl w:val="0"/>
                <w:numId w:val="15"/>
              </w:numPr>
              <w:overflowPunct/>
              <w:autoSpaceDE/>
              <w:autoSpaceDN/>
              <w:adjustRightInd/>
              <w:spacing w:beforeLines="50" w:before="120" w:afterLines="50" w:after="120" w:line="200" w:lineRule="exact"/>
              <w:jc w:val="both"/>
              <w:textAlignment w:val="auto"/>
              <w:rPr>
                <w:lang w:val="en-US"/>
              </w:rPr>
            </w:pPr>
            <w:r w:rsidRPr="009A7D06">
              <w:rPr>
                <w:lang w:val="en-US"/>
              </w:rPr>
              <w:t xml:space="preserve">Option 3: In Rel-16, RAN4 requirements should apply only for PRS periodicities that are multiples of 5 </w:t>
            </w:r>
            <w:proofErr w:type="spellStart"/>
            <w:r w:rsidRPr="009A7D06">
              <w:rPr>
                <w:lang w:val="en-US"/>
              </w:rPr>
              <w:t>ms</w:t>
            </w:r>
            <w:proofErr w:type="spellEnd"/>
          </w:p>
          <w:p w14:paraId="092DB31E" w14:textId="77777777" w:rsidR="002907B0" w:rsidRPr="005F401E" w:rsidRDefault="000D29C0" w:rsidP="00A93868">
            <w:pPr>
              <w:numPr>
                <w:ilvl w:val="0"/>
                <w:numId w:val="15"/>
              </w:numPr>
              <w:overflowPunct/>
              <w:autoSpaceDE/>
              <w:autoSpaceDN/>
              <w:adjustRightInd/>
              <w:spacing w:beforeLines="50" w:before="120" w:afterLines="50" w:after="120" w:line="200" w:lineRule="exact"/>
              <w:jc w:val="both"/>
              <w:textAlignment w:val="auto"/>
              <w:rPr>
                <w:sz w:val="18"/>
                <w:lang w:val="en-US"/>
              </w:rPr>
            </w:pPr>
            <w:r w:rsidRPr="009A7D06">
              <w:rPr>
                <w:lang w:val="en-US"/>
              </w:rPr>
              <w:t>Option 4: FFS, consider the case where e.g. not all PRS resources or resource sets are in gaps.</w:t>
            </w:r>
          </w:p>
        </w:tc>
      </w:tr>
    </w:tbl>
    <w:p w14:paraId="7EF6D0B6" w14:textId="77777777" w:rsidR="00CB32DB" w:rsidRDefault="00CB32DB" w:rsidP="00DC0423">
      <w:pPr>
        <w:jc w:val="both"/>
      </w:pPr>
    </w:p>
    <w:p w14:paraId="5DB1E441" w14:textId="74E9B4F7" w:rsidR="00B4195F" w:rsidRDefault="002907B0" w:rsidP="00DC0423">
      <w:pPr>
        <w:jc w:val="both"/>
      </w:pPr>
      <w:r>
        <w:t>A</w:t>
      </w:r>
      <w:r>
        <w:rPr>
          <w:rFonts w:hint="eastAsia"/>
        </w:rPr>
        <w:t>s</w:t>
      </w:r>
      <w:r>
        <w:t xml:space="preserve"> </w:t>
      </w:r>
      <w:r w:rsidR="008D5450">
        <w:t>mentioned</w:t>
      </w:r>
      <w:r w:rsidR="00CB32DB">
        <w:t xml:space="preserve"> in the last meeting,</w:t>
      </w:r>
      <w:r w:rsidR="00731D08">
        <w:t xml:space="preserve"> </w:t>
      </w:r>
      <w:r w:rsidR="008D5450">
        <w:t>o</w:t>
      </w:r>
      <w:r w:rsidR="00CB32DB">
        <w:t xml:space="preserve">ption 1 is not workable </w:t>
      </w:r>
      <w:r w:rsidR="00C8617A">
        <w:t xml:space="preserve">in some scenarios, e.g. </w:t>
      </w:r>
      <w:r w:rsidR="00CB32DB">
        <w:rPr>
          <w:rFonts w:hint="eastAsia"/>
        </w:rPr>
        <w:t>when</w:t>
      </w:r>
      <w:r w:rsidR="00CB32DB">
        <w:t xml:space="preserve"> PRS </w:t>
      </w:r>
      <w:r w:rsidR="00C8617A">
        <w:rPr>
          <w:rFonts w:hint="eastAsia"/>
        </w:rPr>
        <w:t>resources</w:t>
      </w:r>
      <w:r w:rsidR="00C8617A">
        <w:t xml:space="preserve"> </w:t>
      </w:r>
      <w:r w:rsidR="00CB32DB">
        <w:rPr>
          <w:rFonts w:hint="eastAsia"/>
        </w:rPr>
        <w:t>with</w:t>
      </w:r>
      <w:r w:rsidR="00CB32DB">
        <w:t xml:space="preserve"> </w:t>
      </w:r>
      <w:r w:rsidR="00C8617A">
        <w:t xml:space="preserve">10ms </w:t>
      </w:r>
      <w:r w:rsidR="00CB32DB">
        <w:t>periodicit</w:t>
      </w:r>
      <w:r w:rsidR="00C8617A">
        <w:t xml:space="preserve">y </w:t>
      </w:r>
      <w:r w:rsidR="00CB32DB">
        <w:t xml:space="preserve">and PRS </w:t>
      </w:r>
      <w:r w:rsidR="00C8617A">
        <w:t xml:space="preserve">resources with 8ms </w:t>
      </w:r>
      <w:r w:rsidR="00CB32DB">
        <w:t>periodicit</w:t>
      </w:r>
      <w:r w:rsidR="00C8617A">
        <w:t xml:space="preserve">y </w:t>
      </w:r>
      <w:r w:rsidR="00CB32DB">
        <w:t xml:space="preserve">are configured in the same </w:t>
      </w:r>
      <w:r w:rsidR="00C92B6E">
        <w:t xml:space="preserve">frequency layer. </w:t>
      </w:r>
      <w:r w:rsidR="00731D08">
        <w:t>O</w:t>
      </w:r>
      <w:r w:rsidR="00C92B6E">
        <w:t xml:space="preserve">ption 2 </w:t>
      </w:r>
      <w:r w:rsidR="00731D08">
        <w:t>is more comprehensive than</w:t>
      </w:r>
      <w:r w:rsidR="00C92B6E">
        <w:t xml:space="preserve"> option 3</w:t>
      </w:r>
      <w:r w:rsidR="00705B13">
        <w:t xml:space="preserve"> </w:t>
      </w:r>
      <w:r w:rsidR="00C8617A">
        <w:t>since it</w:t>
      </w:r>
      <w:r w:rsidR="00705B13">
        <w:t xml:space="preserve"> is applicable</w:t>
      </w:r>
      <w:r w:rsidR="00C8617A">
        <w:t xml:space="preserve"> even</w:t>
      </w:r>
      <w:r w:rsidR="00705B13">
        <w:t xml:space="preserve"> </w:t>
      </w:r>
      <w:r w:rsidR="00C8617A">
        <w:t>if</w:t>
      </w:r>
      <w:r w:rsidR="00705B13">
        <w:t xml:space="preserve"> some PRS periodicities are not the multiple of 5ms. </w:t>
      </w:r>
      <w:r w:rsidR="00366F33">
        <w:t xml:space="preserve">To handle the concern behind option 4, one </w:t>
      </w:r>
      <w:r w:rsidR="00A7325D">
        <w:t>note</w:t>
      </w:r>
      <w:r w:rsidR="00366F33">
        <w:t xml:space="preserve"> c</w:t>
      </w:r>
      <w:r w:rsidR="00A7325D">
        <w:t>ould</w:t>
      </w:r>
      <w:r w:rsidR="00366F33">
        <w:t xml:space="preserve"> be added</w:t>
      </w:r>
      <w:r w:rsidR="003F714F">
        <w:t xml:space="preserve"> to option 2</w:t>
      </w:r>
      <w:r w:rsidR="00366F33">
        <w:t xml:space="preserve">, e.g. “only the PRS resources or resource sets </w:t>
      </w:r>
      <w:r w:rsidR="000C7A70">
        <w:t>with</w:t>
      </w:r>
      <w:r w:rsidR="00366F33">
        <w:t xml:space="preserve">in </w:t>
      </w:r>
      <w:r w:rsidR="00BC5371">
        <w:t>the MGs</w:t>
      </w:r>
      <w:r w:rsidR="00366F33">
        <w:t xml:space="preserve"> </w:t>
      </w:r>
      <w:r w:rsidR="00366F33">
        <w:rPr>
          <w:rFonts w:hint="eastAsia"/>
        </w:rPr>
        <w:t>should</w:t>
      </w:r>
      <w:r w:rsidR="00366F33">
        <w:t xml:space="preserve"> be considered”.</w:t>
      </w:r>
    </w:p>
    <w:p w14:paraId="0C8E817C" w14:textId="15A2CD76" w:rsidR="00B4195F" w:rsidRDefault="00B4195F" w:rsidP="00B4195F">
      <w:pPr>
        <w:spacing w:beforeLines="50" w:before="120" w:after="120"/>
        <w:jc w:val="both"/>
        <w:rPr>
          <w:b/>
        </w:rPr>
      </w:pPr>
      <w:r>
        <w:rPr>
          <w:b/>
        </w:rPr>
        <w:t xml:space="preserve">Proposal </w:t>
      </w:r>
      <w:r w:rsidR="00A91BD3">
        <w:rPr>
          <w:b/>
        </w:rPr>
        <w:t>1</w:t>
      </w:r>
      <w:r>
        <w:rPr>
          <w:b/>
        </w:rPr>
        <w:t xml:space="preserve">: </w:t>
      </w:r>
      <w:r w:rsidR="002E2615">
        <w:rPr>
          <w:b/>
        </w:rPr>
        <w:t>F</w:t>
      </w:r>
      <w:r w:rsidR="00CB32DB">
        <w:rPr>
          <w:b/>
        </w:rPr>
        <w:t>or multiple PRS periodicities</w:t>
      </w:r>
      <w:r>
        <w:rPr>
          <w:b/>
        </w:rPr>
        <w:t xml:space="preserve">, </w:t>
      </w:r>
      <w:r w:rsidR="0080260D">
        <w:rPr>
          <w:b/>
        </w:rPr>
        <w:t>support option 2</w:t>
      </w:r>
      <w:r w:rsidR="0014632D">
        <w:rPr>
          <w:b/>
        </w:rPr>
        <w:t xml:space="preserve"> </w:t>
      </w:r>
      <w:r w:rsidR="0014632D">
        <w:rPr>
          <w:rFonts w:hint="eastAsia"/>
          <w:b/>
        </w:rPr>
        <w:t>to</w:t>
      </w:r>
      <w:r w:rsidR="0080260D">
        <w:rPr>
          <w:b/>
        </w:rPr>
        <w:t xml:space="preserve"> use </w:t>
      </w:r>
      <w:r w:rsidR="00244DA2">
        <w:rPr>
          <w:b/>
        </w:rPr>
        <w:t xml:space="preserve">the least common multiple among PRS </w:t>
      </w:r>
      <w:r w:rsidR="00BA5159">
        <w:rPr>
          <w:b/>
        </w:rPr>
        <w:t xml:space="preserve">periodicities </w:t>
      </w:r>
      <w:r w:rsidR="00606DA4">
        <w:rPr>
          <w:b/>
        </w:rPr>
        <w:t xml:space="preserve">in </w:t>
      </w:r>
      <w:r w:rsidR="0080260D">
        <w:rPr>
          <w:b/>
        </w:rPr>
        <w:t>a single</w:t>
      </w:r>
      <w:r w:rsidR="00665A85">
        <w:rPr>
          <w:b/>
        </w:rPr>
        <w:t xml:space="preserve"> frequency layer</w:t>
      </w:r>
      <w:r w:rsidR="0080260D">
        <w:rPr>
          <w:b/>
        </w:rPr>
        <w:t xml:space="preserve">, where only the PRS resources </w:t>
      </w:r>
      <w:r w:rsidR="00366F33">
        <w:rPr>
          <w:b/>
        </w:rPr>
        <w:t xml:space="preserve">or resource sets </w:t>
      </w:r>
      <w:r w:rsidR="000C7A70">
        <w:rPr>
          <w:b/>
        </w:rPr>
        <w:t>with</w:t>
      </w:r>
      <w:r w:rsidR="0080260D">
        <w:rPr>
          <w:b/>
        </w:rPr>
        <w:t xml:space="preserve">in </w:t>
      </w:r>
      <w:r w:rsidR="00BC5371">
        <w:rPr>
          <w:b/>
        </w:rPr>
        <w:t>the MGs</w:t>
      </w:r>
      <w:r w:rsidR="00366F33">
        <w:rPr>
          <w:b/>
        </w:rPr>
        <w:t xml:space="preserve"> </w:t>
      </w:r>
      <w:r w:rsidR="0080260D">
        <w:rPr>
          <w:b/>
        </w:rPr>
        <w:t>should be considered</w:t>
      </w:r>
      <w:r w:rsidR="00244DA2">
        <w:rPr>
          <w:b/>
        </w:rPr>
        <w:t xml:space="preserve">. </w:t>
      </w:r>
    </w:p>
    <w:p w14:paraId="520A2CCA" w14:textId="77777777" w:rsidR="00397A1E" w:rsidRDefault="00397A1E" w:rsidP="00603362"/>
    <w:p w14:paraId="6B652ACE" w14:textId="77777777" w:rsidR="002E518E" w:rsidRDefault="002E518E" w:rsidP="00603362">
      <w:r>
        <w:t xml:space="preserve">The </w:t>
      </w:r>
      <w:r w:rsidRPr="003859AE">
        <w:rPr>
          <w:b/>
        </w:rPr>
        <w:t>corresponding TP</w:t>
      </w:r>
      <w:r>
        <w:t xml:space="preserve"> is also given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E518E" w14:paraId="530D0B09" w14:textId="77777777" w:rsidTr="00E238C9">
        <w:tc>
          <w:tcPr>
            <w:tcW w:w="9857" w:type="dxa"/>
            <w:shd w:val="clear" w:color="auto" w:fill="auto"/>
          </w:tcPr>
          <w:p w14:paraId="2328107B" w14:textId="6A7255E6" w:rsidR="002E518E" w:rsidRDefault="002E518E" w:rsidP="00603362">
            <w:r w:rsidRPr="00F64187">
              <w:t xml:space="preserve">If positioning frequency layer </w:t>
            </w:r>
            <w:proofErr w:type="spellStart"/>
            <w:r w:rsidRPr="00E238C9">
              <w:rPr>
                <w:i/>
                <w:iCs/>
              </w:rPr>
              <w:t>i</w:t>
            </w:r>
            <w:proofErr w:type="spellEnd"/>
            <w:r w:rsidRPr="00F64187">
              <w:t xml:space="preserve"> has more than one DL PRS resource set with different PRS periodicities, the</w:t>
            </w:r>
            <w:r w:rsidRPr="00E238C9">
              <w:rPr>
                <w:strike/>
                <w:color w:val="FF0000"/>
              </w:rPr>
              <w:t xml:space="preserve"> maximum</w:t>
            </w:r>
            <w:r w:rsidRPr="00F64187">
              <w:t xml:space="preserve"> </w:t>
            </w:r>
            <w:r w:rsidRPr="00E238C9">
              <w:rPr>
                <w:color w:val="FF0000"/>
              </w:rPr>
              <w:t xml:space="preserve">least common multiple </w:t>
            </w:r>
            <w:r w:rsidRPr="00401DF1">
              <w:rPr>
                <w:color w:val="FF0000"/>
              </w:rPr>
              <w:t>of</w:t>
            </w:r>
            <w:r>
              <w:t xml:space="preserve"> </w:t>
            </w:r>
            <w:r w:rsidRPr="00F64187">
              <w:t>PRS periodicit</w:t>
            </w:r>
            <w:r>
              <w:t>ies</w:t>
            </w:r>
            <w:r w:rsidRPr="00F64187">
              <w:t xml:space="preserve"> among DL PRS resource sets is used to derive the measurement period of that positioning frequency layer</w:t>
            </w:r>
            <w:r w:rsidR="00BC5371" w:rsidRPr="00BC5371">
              <w:rPr>
                <w:color w:val="FF0000"/>
              </w:rPr>
              <w:t xml:space="preserve">, where only the PRS resources or resource sets </w:t>
            </w:r>
            <w:r w:rsidR="000C7A70">
              <w:rPr>
                <w:color w:val="FF0000"/>
              </w:rPr>
              <w:t>with</w:t>
            </w:r>
            <w:r w:rsidR="00BC5371" w:rsidRPr="00BC5371">
              <w:rPr>
                <w:color w:val="FF0000"/>
              </w:rPr>
              <w:t>in the MGs should be considered</w:t>
            </w:r>
            <w:r w:rsidR="00BC5371">
              <w:rPr>
                <w:rFonts w:hint="eastAsia"/>
              </w:rPr>
              <w:t>.</w:t>
            </w:r>
          </w:p>
        </w:tc>
      </w:tr>
    </w:tbl>
    <w:p w14:paraId="366D35A2" w14:textId="77777777" w:rsidR="008641E7" w:rsidRPr="008641E7" w:rsidRDefault="008641E7" w:rsidP="00603362"/>
    <w:p w14:paraId="16AF47C5" w14:textId="77777777" w:rsidR="001F1A07" w:rsidRPr="001F1A07" w:rsidRDefault="009266E3" w:rsidP="009266E3">
      <w:pPr>
        <w:pStyle w:val="2"/>
        <w:spacing w:after="240"/>
        <w:rPr>
          <w:rFonts w:eastAsia="等线"/>
          <w:lang w:eastAsia="zh-CN"/>
        </w:rPr>
      </w:pPr>
      <w:bookmarkStart w:id="7" w:name="_Hlk54019695"/>
      <w:r>
        <w:rPr>
          <w:rFonts w:eastAsia="等线" w:hint="eastAsia"/>
          <w:lang w:eastAsia="zh-CN"/>
        </w:rPr>
        <w:lastRenderedPageBreak/>
        <w:t>M</w:t>
      </w:r>
      <w:r>
        <w:rPr>
          <w:rFonts w:eastAsia="等线"/>
          <w:lang w:eastAsia="zh-CN"/>
        </w:rPr>
        <w:t xml:space="preserve">easurement period </w:t>
      </w:r>
      <w:r w:rsidR="00E73F32">
        <w:rPr>
          <w:rFonts w:eastAsia="等线"/>
          <w:lang w:eastAsia="zh-CN"/>
        </w:rPr>
        <w:t>of multiple PRS layers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907B0" w:rsidRPr="00E238C9" w14:paraId="7A16E387" w14:textId="77777777" w:rsidTr="00E238C9">
        <w:tc>
          <w:tcPr>
            <w:tcW w:w="9857" w:type="dxa"/>
            <w:shd w:val="clear" w:color="auto" w:fill="auto"/>
          </w:tcPr>
          <w:p w14:paraId="5D6101B8" w14:textId="77777777" w:rsidR="005E7CD4" w:rsidRPr="00E73F32" w:rsidRDefault="000D29C0" w:rsidP="00E807E5">
            <w:pPr>
              <w:overflowPunct/>
              <w:autoSpaceDE/>
              <w:autoSpaceDN/>
              <w:adjustRightInd/>
              <w:spacing w:beforeLines="50" w:before="120" w:afterLines="50" w:after="120"/>
              <w:jc w:val="both"/>
              <w:textAlignment w:val="auto"/>
              <w:rPr>
                <w:lang w:val="en-US"/>
              </w:rPr>
            </w:pPr>
            <w:r w:rsidRPr="00E73F32">
              <w:rPr>
                <w:lang w:val="en-US"/>
              </w:rPr>
              <w:t>Measurement period (</w:t>
            </w:r>
            <w:r w:rsidRPr="00E73F32">
              <w:t>to be discussed at RAN4#98-e</w:t>
            </w:r>
            <w:r w:rsidRPr="00E73F32">
              <w:rPr>
                <w:lang w:val="en-US"/>
              </w:rPr>
              <w:t>):</w:t>
            </w:r>
          </w:p>
          <w:p w14:paraId="6D8BCFAD" w14:textId="77777777" w:rsidR="005E7CD4" w:rsidRPr="00E73F32" w:rsidRDefault="000D29C0" w:rsidP="00A93868">
            <w:pPr>
              <w:numPr>
                <w:ilvl w:val="0"/>
                <w:numId w:val="16"/>
              </w:numPr>
              <w:overflowPunct/>
              <w:autoSpaceDE/>
              <w:autoSpaceDN/>
              <w:adjustRightInd/>
              <w:spacing w:beforeLines="50" w:before="120" w:afterLines="50" w:after="120"/>
              <w:jc w:val="both"/>
              <w:textAlignment w:val="auto"/>
              <w:rPr>
                <w:lang w:val="en-US"/>
              </w:rPr>
            </w:pPr>
            <w:r w:rsidRPr="00E73F32">
              <w:rPr>
                <w:lang w:val="en-US"/>
              </w:rPr>
              <w:t>Option 1 (sum-based for overlapping case) [TS38.133 v16.5.0]</w:t>
            </w:r>
          </w:p>
          <w:p w14:paraId="27AB05E7" w14:textId="77777777" w:rsidR="005E7CD4" w:rsidRPr="00E73F32" w:rsidRDefault="000D29C0" w:rsidP="00A93868">
            <w:pPr>
              <w:numPr>
                <w:ilvl w:val="1"/>
                <w:numId w:val="17"/>
              </w:numPr>
              <w:overflowPunct/>
              <w:autoSpaceDE/>
              <w:autoSpaceDN/>
              <w:adjustRightInd/>
              <w:spacing w:beforeLines="50" w:before="120" w:afterLines="50" w:after="120"/>
              <w:jc w:val="both"/>
              <w:textAlignment w:val="auto"/>
              <w:rPr>
                <w:lang w:val="en-US"/>
              </w:rPr>
            </w:pPr>
            <w:r w:rsidRPr="00E73F32">
              <w:rPr>
                <w:lang w:val="en-US"/>
              </w:rPr>
              <w:t xml:space="preserve">Measurement period of multiple PRS layers is defined as summation of the measurement period in each frequency layer </w:t>
            </w:r>
          </w:p>
          <w:p w14:paraId="670E31AD" w14:textId="77777777" w:rsidR="005E7CD4" w:rsidRPr="00E73F32" w:rsidRDefault="000D29C0" w:rsidP="00A93868">
            <w:pPr>
              <w:numPr>
                <w:ilvl w:val="1"/>
                <w:numId w:val="17"/>
              </w:numPr>
              <w:overflowPunct/>
              <w:autoSpaceDE/>
              <w:autoSpaceDN/>
              <w:adjustRightInd/>
              <w:spacing w:beforeLines="50" w:before="120" w:afterLines="50" w:after="120"/>
              <w:jc w:val="both"/>
              <w:textAlignment w:val="auto"/>
              <w:rPr>
                <w:lang w:val="en-US"/>
              </w:rPr>
            </w:pPr>
            <w:r w:rsidRPr="00E73F32">
              <w:rPr>
                <w:lang w:val="en-US"/>
              </w:rPr>
              <w:t>CSSF is only for the MG sharing between PRS and RRM layers. Count only a single PRS layer for a gap occasion in CSSF calculation for both PRS and RRM layers.</w:t>
            </w:r>
          </w:p>
          <w:p w14:paraId="2694B3FC" w14:textId="77777777" w:rsidR="005E7CD4" w:rsidRPr="00E73F32" w:rsidRDefault="000D29C0" w:rsidP="00A93868">
            <w:pPr>
              <w:numPr>
                <w:ilvl w:val="1"/>
                <w:numId w:val="17"/>
              </w:numPr>
              <w:overflowPunct/>
              <w:autoSpaceDE/>
              <w:autoSpaceDN/>
              <w:adjustRightInd/>
              <w:spacing w:beforeLines="50" w:before="120" w:afterLines="50" w:after="120"/>
              <w:jc w:val="both"/>
              <w:textAlignment w:val="auto"/>
              <w:rPr>
                <w:lang w:val="en-US"/>
              </w:rPr>
            </w:pPr>
            <w:r w:rsidRPr="00E73F32">
              <w:rPr>
                <w:lang w:val="en-US"/>
              </w:rPr>
              <w:t xml:space="preserve">FFS: the need for explicit definition of </w:t>
            </w:r>
            <w:proofErr w:type="spellStart"/>
            <w:proofErr w:type="gramStart"/>
            <w:r w:rsidRPr="00E73F32">
              <w:rPr>
                <w:lang w:val="en-US"/>
              </w:rPr>
              <w:t>T</w:t>
            </w:r>
            <w:r w:rsidRPr="00E73F32">
              <w:rPr>
                <w:vertAlign w:val="subscript"/>
                <w:lang w:val="en-US"/>
              </w:rPr>
              <w:t>RSTD,i</w:t>
            </w:r>
            <w:proofErr w:type="spellEnd"/>
            <w:proofErr w:type="gramEnd"/>
            <w:r w:rsidRPr="00E73F32">
              <w:rPr>
                <w:vertAlign w:val="subscript"/>
                <w:lang w:val="en-US"/>
              </w:rPr>
              <w:t xml:space="preserve">  </w:t>
            </w:r>
            <w:r w:rsidRPr="00E73F32">
              <w:rPr>
                <w:lang w:val="en-US"/>
              </w:rPr>
              <w:t>(imposes specific UE implementation particularly in the sum-based approach, which shall be avoided)</w:t>
            </w:r>
          </w:p>
          <w:p w14:paraId="31C980DF" w14:textId="77777777" w:rsidR="005E7CD4" w:rsidRPr="00E73F32" w:rsidRDefault="000D29C0" w:rsidP="00A93868">
            <w:pPr>
              <w:numPr>
                <w:ilvl w:val="1"/>
                <w:numId w:val="17"/>
              </w:numPr>
              <w:overflowPunct/>
              <w:autoSpaceDE/>
              <w:autoSpaceDN/>
              <w:adjustRightInd/>
              <w:spacing w:beforeLines="50" w:before="120" w:afterLines="50" w:after="120"/>
              <w:jc w:val="both"/>
              <w:textAlignment w:val="auto"/>
              <w:rPr>
                <w:lang w:val="en-US"/>
              </w:rPr>
            </w:pPr>
            <w:r w:rsidRPr="00E73F32">
              <w:rPr>
                <w:lang w:val="en-US"/>
              </w:rPr>
              <w:t>FFS: how to choose 1 frequency layer</w:t>
            </w:r>
          </w:p>
          <w:p w14:paraId="1A61B8F1" w14:textId="77777777" w:rsidR="005E7CD4" w:rsidRPr="00E73F32" w:rsidRDefault="000D29C0" w:rsidP="00A93868">
            <w:pPr>
              <w:numPr>
                <w:ilvl w:val="1"/>
                <w:numId w:val="17"/>
              </w:numPr>
              <w:overflowPunct/>
              <w:autoSpaceDE/>
              <w:autoSpaceDN/>
              <w:adjustRightInd/>
              <w:spacing w:beforeLines="50" w:before="120" w:afterLines="50" w:after="120"/>
              <w:jc w:val="both"/>
              <w:textAlignment w:val="auto"/>
              <w:rPr>
                <w:lang w:val="en-US"/>
              </w:rPr>
            </w:pPr>
            <w:r w:rsidRPr="00E73F32">
              <w:rPr>
                <w:lang w:val="en-US"/>
              </w:rPr>
              <w:t>FFS: the definition of PRS/RRM frequency layer when both PRS and RRM are configured on the same frequency layer</w:t>
            </w:r>
          </w:p>
          <w:p w14:paraId="3200A56E" w14:textId="77777777" w:rsidR="005E7CD4" w:rsidRPr="00E73F32" w:rsidRDefault="000D29C0" w:rsidP="00A93868">
            <w:pPr>
              <w:numPr>
                <w:ilvl w:val="1"/>
                <w:numId w:val="17"/>
              </w:numPr>
              <w:overflowPunct/>
              <w:autoSpaceDE/>
              <w:autoSpaceDN/>
              <w:adjustRightInd/>
              <w:spacing w:beforeLines="50" w:before="120" w:afterLines="50" w:after="120"/>
              <w:jc w:val="both"/>
              <w:textAlignment w:val="auto"/>
              <w:rPr>
                <w:lang w:val="en-US"/>
              </w:rPr>
            </w:pPr>
            <w:r w:rsidRPr="00E73F32">
              <w:rPr>
                <w:lang w:val="en-US"/>
              </w:rPr>
              <w:t>FFS: the exact CSSF definition (different from Rel-15 CSSF concept)</w:t>
            </w:r>
          </w:p>
          <w:p w14:paraId="5DD7496C" w14:textId="77777777" w:rsidR="005E7CD4" w:rsidRPr="00E73F32" w:rsidRDefault="000D29C0" w:rsidP="00A93868">
            <w:pPr>
              <w:numPr>
                <w:ilvl w:val="0"/>
                <w:numId w:val="16"/>
              </w:numPr>
              <w:overflowPunct/>
              <w:autoSpaceDE/>
              <w:autoSpaceDN/>
              <w:adjustRightInd/>
              <w:spacing w:beforeLines="50" w:before="120" w:afterLines="50" w:after="120"/>
              <w:jc w:val="both"/>
              <w:textAlignment w:val="auto"/>
              <w:rPr>
                <w:lang w:val="en-US"/>
              </w:rPr>
            </w:pPr>
            <w:r w:rsidRPr="00E73F32">
              <w:rPr>
                <w:lang w:val="en-US"/>
              </w:rPr>
              <w:t>Option 2 (max-based for both overlapping and non-overlapping cases)</w:t>
            </w:r>
          </w:p>
          <w:p w14:paraId="2728939F" w14:textId="77777777" w:rsidR="005E7CD4" w:rsidRPr="00E73F32" w:rsidRDefault="00AD5513" w:rsidP="00A93868">
            <w:pPr>
              <w:numPr>
                <w:ilvl w:val="0"/>
                <w:numId w:val="18"/>
              </w:numPr>
              <w:overflowPunct/>
              <w:autoSpaceDE/>
              <w:autoSpaceDN/>
              <w:adjustRightInd/>
              <w:spacing w:beforeLines="50" w:before="120" w:afterLines="50" w:after="120"/>
              <w:jc w:val="both"/>
              <w:textAlignment w:val="auto"/>
              <w:rPr>
                <w:lang w:val="en-US"/>
              </w:rPr>
            </w:pPr>
            <m:oMath>
              <m:sSub>
                <m:sSubPr>
                  <m:ctrlPr>
                    <w:rPr>
                      <w:rFonts w:ascii="Cambria Math" w:hAnsi="Cambria Math"/>
                      <w:i/>
                      <w:iCs/>
                      <w:lang w:val="sv-SE"/>
                    </w:rPr>
                  </m:ctrlPr>
                </m:sSubPr>
                <m:e>
                  <m:r>
                    <w:rPr>
                      <w:rFonts w:ascii="Cambria Math" w:hAnsi="Cambria Math"/>
                      <w:lang w:val="sv-SE"/>
                    </w:rPr>
                    <m:t>T</m:t>
                  </m:r>
                </m:e>
                <m:sub>
                  <m:r>
                    <w:rPr>
                      <w:rFonts w:ascii="Cambria Math" w:hAnsi="Cambria Math"/>
                      <w:lang w:val="sv-SE"/>
                    </w:rPr>
                    <m:t>RSTD</m:t>
                  </m:r>
                  <m:r>
                    <m:rPr>
                      <m:sty m:val="p"/>
                    </m:rPr>
                    <w:rPr>
                      <w:rFonts w:ascii="Cambria Math" w:hAnsi="Cambria Math"/>
                      <w:lang w:val="sv-SE"/>
                    </w:rPr>
                    <m:t>,</m:t>
                  </m:r>
                  <m:r>
                    <w:rPr>
                      <w:rFonts w:ascii="Cambria Math" w:hAnsi="Cambria Math"/>
                      <w:lang w:val="sv-SE"/>
                    </w:rPr>
                    <m:t>Total</m:t>
                  </m:r>
                </m:sub>
              </m:sSub>
              <m:r>
                <m:rPr>
                  <m:sty m:val="p"/>
                </m:rPr>
                <w:rPr>
                  <w:rFonts w:ascii="Cambria Math" w:hAnsi="Cambria Math"/>
                  <w:lang w:val="sv-SE"/>
                </w:rPr>
                <m:t>= </m:t>
              </m:r>
            </m:oMath>
            <w:r w:rsidR="000D29C0" w:rsidRPr="00E73F32">
              <w:rPr>
                <w:lang w:val="sv-SE"/>
              </w:rPr>
              <w:t>Max</w:t>
            </w:r>
            <w:r w:rsidR="000D29C0" w:rsidRPr="00E73F32">
              <w:rPr>
                <w:vertAlign w:val="subscript"/>
                <w:lang w:val="sv-SE"/>
              </w:rPr>
              <w:t>i</w:t>
            </w:r>
            <w:r w:rsidR="000D29C0" w:rsidRPr="00E73F32">
              <w:rPr>
                <w:lang w:val="sv-SE"/>
              </w:rPr>
              <w:t xml:space="preserve"> (</w:t>
            </w:r>
            <m:oMath>
              <m:sSub>
                <m:sSubPr>
                  <m:ctrlPr>
                    <w:rPr>
                      <w:rFonts w:ascii="Cambria Math" w:hAnsi="Cambria Math"/>
                      <w:i/>
                      <w:iCs/>
                      <w:lang w:val="sv-SE"/>
                    </w:rPr>
                  </m:ctrlPr>
                </m:sSubPr>
                <m:e>
                  <m:r>
                    <w:rPr>
                      <w:rFonts w:ascii="Cambria Math" w:hAnsi="Cambria Math"/>
                      <w:lang w:val="sv-SE"/>
                    </w:rPr>
                    <m:t>T</m:t>
                  </m:r>
                </m:e>
                <m:sub>
                  <m:r>
                    <w:rPr>
                      <w:rFonts w:ascii="Cambria Math" w:hAnsi="Cambria Math"/>
                      <w:lang w:val="sv-SE"/>
                    </w:rPr>
                    <m:t>RSTD</m:t>
                  </m:r>
                  <m:r>
                    <m:rPr>
                      <m:sty m:val="p"/>
                    </m:rPr>
                    <w:rPr>
                      <w:rFonts w:ascii="Cambria Math" w:hAnsi="Cambria Math"/>
                      <w:lang w:val="sv-SE"/>
                    </w:rPr>
                    <m:t>,</m:t>
                  </m:r>
                  <m:r>
                    <w:rPr>
                      <w:rFonts w:ascii="Cambria Math" w:hAnsi="Cambria Math"/>
                      <w:lang w:val="sv-SE"/>
                    </w:rPr>
                    <m:t>i</m:t>
                  </m:r>
                </m:sub>
              </m:sSub>
            </m:oMath>
            <w:r w:rsidR="000D29C0" w:rsidRPr="00E73F32">
              <w:rPr>
                <w:lang w:val="sv-SE"/>
              </w:rPr>
              <w:t xml:space="preserve">) </w:t>
            </w:r>
            <w:r w:rsidR="000D29C0" w:rsidRPr="00E73F32">
              <w:rPr>
                <w:b/>
                <w:bCs/>
                <w:lang w:val="sv-SE"/>
              </w:rPr>
              <w:t>+ X</w:t>
            </w:r>
            <w:r w:rsidR="000D29C0" w:rsidRPr="00E73F32">
              <w:rPr>
                <w:b/>
                <w:bCs/>
                <w:vertAlign w:val="subscript"/>
                <w:lang w:val="sv-SE"/>
              </w:rPr>
              <w:t>last</w:t>
            </w:r>
          </w:p>
          <w:p w14:paraId="5AB3F701" w14:textId="77777777" w:rsidR="005E7CD4" w:rsidRPr="00E73F32" w:rsidRDefault="000D29C0" w:rsidP="00A93868">
            <w:pPr>
              <w:numPr>
                <w:ilvl w:val="0"/>
                <w:numId w:val="18"/>
              </w:numPr>
              <w:overflowPunct/>
              <w:autoSpaceDE/>
              <w:autoSpaceDN/>
              <w:adjustRightInd/>
              <w:spacing w:beforeLines="50" w:before="120" w:afterLines="50" w:after="120"/>
              <w:jc w:val="both"/>
              <w:textAlignment w:val="auto"/>
              <w:rPr>
                <w:lang w:val="en-US"/>
              </w:rPr>
            </w:pPr>
            <w:r w:rsidRPr="00E73F32">
              <w:rPr>
                <w:lang w:val="sv-SE"/>
              </w:rPr>
              <w:t>CSSF is based on Rel-15 CSSF concept (i.e., all positioning layers are counted), no need to re-define</w:t>
            </w:r>
          </w:p>
          <w:p w14:paraId="4517BCB3" w14:textId="77777777" w:rsidR="005E7CD4" w:rsidRPr="00E73F32" w:rsidRDefault="000D29C0" w:rsidP="00A93868">
            <w:pPr>
              <w:numPr>
                <w:ilvl w:val="0"/>
                <w:numId w:val="18"/>
              </w:numPr>
              <w:overflowPunct/>
              <w:autoSpaceDE/>
              <w:autoSpaceDN/>
              <w:adjustRightInd/>
              <w:spacing w:beforeLines="50" w:before="120" w:afterLines="50" w:after="120"/>
              <w:jc w:val="both"/>
              <w:textAlignment w:val="auto"/>
              <w:rPr>
                <w:lang w:val="en-US"/>
              </w:rPr>
            </w:pPr>
            <w:r w:rsidRPr="00E73F32">
              <w:rPr>
                <w:lang w:val="sv-SE"/>
              </w:rPr>
              <w:t>k is added in</w:t>
            </w:r>
          </w:p>
          <w:p w14:paraId="3AAF08FA" w14:textId="77777777" w:rsidR="00E73F32" w:rsidRPr="00BD3BC4" w:rsidRDefault="00BD3BC4" w:rsidP="00E807E5">
            <w:pPr>
              <w:overflowPunct/>
              <w:autoSpaceDE/>
              <w:autoSpaceDN/>
              <w:adjustRightInd/>
              <w:spacing w:beforeLines="50" w:before="120" w:afterLines="50" w:after="120"/>
              <w:jc w:val="center"/>
              <w:textAlignment w:val="auto"/>
              <w:rPr>
                <w:lang w:val="en-US"/>
              </w:rPr>
            </w:pPr>
            <m:oMathPara>
              <m:oMath>
                <m:r>
                  <m:rPr>
                    <m:sty m:val="p"/>
                  </m:rPr>
                  <w:rPr>
                    <w:rFonts w:ascii="Cambria Math" w:hAnsi="Cambria Math"/>
                    <w:lang w:val="sv-SE"/>
                  </w:rPr>
                  <m:t> </m:t>
                </m:r>
                <m:sSub>
                  <m:sSubPr>
                    <m:ctrlPr>
                      <w:rPr>
                        <w:rFonts w:ascii="Cambria Math" w:hAnsi="Cambria Math"/>
                        <w:i/>
                        <w:iCs/>
                        <w:lang w:val="sv-SE"/>
                      </w:rPr>
                    </m:ctrlPr>
                  </m:sSubPr>
                  <m:e>
                    <m:r>
                      <m:rPr>
                        <m:sty m:val="p"/>
                      </m:rPr>
                      <w:rPr>
                        <w:rFonts w:ascii="Cambria Math" w:hAnsi="Cambria Math"/>
                        <w:lang w:val="sv-SE"/>
                      </w:rPr>
                      <m:t>T</m:t>
                    </m:r>
                  </m:e>
                  <m:sub>
                    <m:r>
                      <m:rPr>
                        <m:sty m:val="p"/>
                      </m:rPr>
                      <w:rPr>
                        <w:rFonts w:ascii="Cambria Math" w:hAnsi="Cambria Math"/>
                        <w:lang w:val="sv-SE"/>
                      </w:rPr>
                      <m:t>PRS-RSTD,i</m:t>
                    </m:r>
                  </m:sub>
                </m:sSub>
                <m:r>
                  <m:rPr>
                    <m:sty m:val="p"/>
                  </m:rPr>
                  <w:rPr>
                    <w:rFonts w:ascii="Cambria Math" w:hAnsi="Cambria Math"/>
                    <w:lang w:val="sv-SE"/>
                  </w:rPr>
                  <m:t>=</m:t>
                </m:r>
                <m:sSub>
                  <m:sSubPr>
                    <m:ctrlPr>
                      <w:rPr>
                        <w:rFonts w:ascii="Cambria Math" w:hAnsi="Cambria Math"/>
                        <w:i/>
                        <w:iCs/>
                        <w:lang w:val="sv-SE"/>
                      </w:rPr>
                    </m:ctrlPr>
                  </m:sSubPr>
                  <m:e>
                    <m:d>
                      <m:dPr>
                        <m:ctrlPr>
                          <w:rPr>
                            <w:rFonts w:ascii="Cambria Math" w:hAnsi="Cambria Math"/>
                            <w:i/>
                            <w:iCs/>
                            <w:lang w:val="sv-SE"/>
                          </w:rPr>
                        </m:ctrlPr>
                      </m:dPr>
                      <m:e>
                        <m:sSub>
                          <m:sSubPr>
                            <m:ctrlPr>
                              <w:rPr>
                                <w:rFonts w:ascii="Cambria Math" w:hAnsi="Cambria Math"/>
                                <w:i/>
                                <w:iCs/>
                                <w:lang w:val="sv-SE"/>
                              </w:rPr>
                            </m:ctrlPr>
                          </m:sSubPr>
                          <m:e>
                            <m:sSub>
                              <m:sSubPr>
                                <m:ctrlPr>
                                  <w:rPr>
                                    <w:rFonts w:ascii="Cambria Math" w:hAnsi="Cambria Math"/>
                                    <w:i/>
                                    <w:iCs/>
                                    <w:lang w:val="sv-SE"/>
                                  </w:rPr>
                                </m:ctrlPr>
                              </m:sSubPr>
                              <m:e>
                                <m:r>
                                  <m:rPr>
                                    <m:sty m:val="p"/>
                                  </m:rPr>
                                  <w:rPr>
                                    <w:rFonts w:ascii="Cambria Math" w:hAnsi="Cambria Math"/>
                                    <w:lang w:val="sv-SE"/>
                                  </w:rPr>
                                  <m:t>CSSF</m:t>
                                </m:r>
                              </m:e>
                              <m:sub>
                                <m:r>
                                  <m:rPr>
                                    <m:sty m:val="p"/>
                                  </m:rPr>
                                  <w:rPr>
                                    <w:rFonts w:ascii="Cambria Math" w:hAnsi="Cambria Math"/>
                                    <w:lang w:val="sv-SE"/>
                                  </w:rPr>
                                  <m:t>PRS,i</m:t>
                                </m:r>
                              </m:sub>
                            </m:sSub>
                            <m:r>
                              <m:rPr>
                                <m:sty m:val="p"/>
                              </m:rPr>
                              <w:rPr>
                                <w:rFonts w:ascii="Cambria Math" w:hAnsi="Cambria Math"/>
                                <w:lang w:val="sv-SE"/>
                              </w:rPr>
                              <m:t>*</m:t>
                            </m:r>
                            <m:r>
                              <w:rPr>
                                <w:rFonts w:ascii="Cambria Math" w:hAnsi="Cambria Math"/>
                                <w:lang w:val="sv-SE"/>
                              </w:rPr>
                              <m:t>N</m:t>
                            </m:r>
                          </m:e>
                          <m:sub>
                            <m:r>
                              <w:rPr>
                                <w:rFonts w:ascii="Cambria Math" w:hAnsi="Cambria Math"/>
                                <w:lang w:val="sv-SE"/>
                              </w:rPr>
                              <m:t>RxBeam</m:t>
                            </m:r>
                            <m:r>
                              <m:rPr>
                                <m:sty m:val="p"/>
                              </m:rPr>
                              <w:rPr>
                                <w:rFonts w:ascii="Cambria Math" w:hAnsi="Cambria Math"/>
                                <w:lang w:val="sv-SE"/>
                              </w:rPr>
                              <m:t>,</m:t>
                            </m:r>
                            <m:r>
                              <w:rPr>
                                <w:rFonts w:ascii="Cambria Math" w:hAnsi="Cambria Math"/>
                                <w:lang w:val="sv-SE"/>
                              </w:rPr>
                              <m:t>i</m:t>
                            </m:r>
                          </m:sub>
                        </m:sSub>
                        <m:r>
                          <m:rPr>
                            <m:sty m:val="p"/>
                          </m:rPr>
                          <w:rPr>
                            <w:rFonts w:ascii="Cambria Math" w:hAnsi="Cambria Math"/>
                            <w:lang w:val="sv-SE"/>
                          </w:rPr>
                          <m:t>*</m:t>
                        </m:r>
                        <m:d>
                          <m:dPr>
                            <m:begChr m:val="⌈"/>
                            <m:endChr m:val="⌉"/>
                            <m:ctrlPr>
                              <w:rPr>
                                <w:rFonts w:ascii="Cambria Math" w:hAnsi="Cambria Math"/>
                                <w:i/>
                                <w:iCs/>
                                <w:lang w:val="sv-SE"/>
                              </w:rPr>
                            </m:ctrlPr>
                          </m:dPr>
                          <m:e>
                            <m:f>
                              <m:fPr>
                                <m:ctrlPr>
                                  <w:rPr>
                                    <w:rFonts w:ascii="Cambria Math" w:hAnsi="Cambria Math"/>
                                    <w:i/>
                                    <w:iCs/>
                                    <w:lang w:val="sv-SE"/>
                                  </w:rPr>
                                </m:ctrlPr>
                              </m:fPr>
                              <m:num>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PRS</m:t>
                                    </m:r>
                                    <m:r>
                                      <m:rPr>
                                        <m:nor/>
                                      </m:rPr>
                                      <w:rPr>
                                        <w:i/>
                                        <w:iCs/>
                                        <w:lang w:val="sv-SE"/>
                                      </w:rPr>
                                      <m:t>,i</m:t>
                                    </m:r>
                                  </m:sub>
                                  <m:sup>
                                    <m:r>
                                      <w:rPr>
                                        <w:rFonts w:ascii="Cambria Math" w:hAnsi="Cambria Math"/>
                                        <w:lang w:val="sv-SE"/>
                                      </w:rPr>
                                      <m:t>slot</m:t>
                                    </m:r>
                                  </m:sup>
                                </m:sSubSup>
                              </m:num>
                              <m:den>
                                <m:sSup>
                                  <m:sSupPr>
                                    <m:ctrlPr>
                                      <w:rPr>
                                        <w:rFonts w:ascii="Cambria Math" w:hAnsi="Cambria Math"/>
                                        <w:i/>
                                        <w:iCs/>
                                        <w:lang w:val="sv-SE"/>
                                      </w:rPr>
                                    </m:ctrlPr>
                                  </m:sSupPr>
                                  <m:e>
                                    <m:r>
                                      <w:rPr>
                                        <w:rFonts w:ascii="Cambria Math" w:hAnsi="Cambria Math"/>
                                        <w:lang w:val="sv-SE"/>
                                      </w:rPr>
                                      <m:t>N</m:t>
                                    </m:r>
                                  </m:e>
                                  <m:sup>
                                    <m:r>
                                      <m:rPr>
                                        <m:sty m:val="p"/>
                                      </m:rPr>
                                      <w:rPr>
                                        <w:rFonts w:ascii="Cambria Math" w:hAnsi="Cambria Math"/>
                                        <w:lang w:val="sv-SE"/>
                                      </w:rPr>
                                      <m:t>'</m:t>
                                    </m:r>
                                  </m:sup>
                                </m:sSup>
                              </m:den>
                            </m:f>
                          </m:e>
                        </m:d>
                        <m:d>
                          <m:dPr>
                            <m:begChr m:val="⌈"/>
                            <m:endChr m:val="⌉"/>
                            <m:ctrlPr>
                              <w:rPr>
                                <w:rFonts w:ascii="Cambria Math" w:hAnsi="Cambria Math"/>
                                <w:i/>
                                <w:iCs/>
                                <w:lang w:val="sv-SE"/>
                              </w:rPr>
                            </m:ctrlPr>
                          </m:dPr>
                          <m:e>
                            <m:f>
                              <m:fP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L</m:t>
                                    </m:r>
                                  </m:e>
                                  <m:sub>
                                    <m:r>
                                      <w:rPr>
                                        <w:rFonts w:ascii="Cambria Math" w:hAnsi="Cambria Math"/>
                                        <w:lang w:val="sv-SE"/>
                                      </w:rPr>
                                      <m:t>PRS</m:t>
                                    </m:r>
                                    <m:r>
                                      <m:rPr>
                                        <m:nor/>
                                      </m:rPr>
                                      <w:rPr>
                                        <w:i/>
                                        <w:iCs/>
                                        <w:lang w:val="sv-SE"/>
                                      </w:rPr>
                                      <m:t>,i</m:t>
                                    </m:r>
                                  </m:sub>
                                </m:sSub>
                              </m:num>
                              <m:den>
                                <m:r>
                                  <w:rPr>
                                    <w:rFonts w:ascii="Cambria Math" w:hAnsi="Cambria Math"/>
                                    <w:lang w:val="sv-SE"/>
                                  </w:rPr>
                                  <m:t>N</m:t>
                                </m:r>
                              </m:den>
                            </m:f>
                          </m:e>
                        </m:d>
                        <m:r>
                          <m:rPr>
                            <m:sty m:val="p"/>
                          </m:rPr>
                          <w:rPr>
                            <w:rFonts w:ascii="Cambria Math" w:hAnsi="Cambria Math"/>
                            <w:lang w:val="sv-SE"/>
                          </w:rPr>
                          <m:t>*</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sample</m:t>
                            </m:r>
                          </m:sub>
                        </m:sSub>
                        <m:r>
                          <m:rPr>
                            <m:sty m:val="p"/>
                          </m:rPr>
                          <w:rPr>
                            <w:rFonts w:ascii="Cambria Math" w:hAnsi="Cambria Math"/>
                            <w:lang w:val="sv-SE"/>
                          </w:rPr>
                          <m:t>-1</m:t>
                        </m:r>
                      </m:e>
                    </m:d>
                    <m:r>
                      <m:rPr>
                        <m:sty m:val="p"/>
                      </m:rPr>
                      <w:rPr>
                        <w:rFonts w:ascii="Cambria Math" w:hAnsi="Cambria Math"/>
                        <w:lang w:val="sv-SE"/>
                      </w:rPr>
                      <m:t>*</m:t>
                    </m:r>
                    <m:r>
                      <m:rPr>
                        <m:sty m:val="b"/>
                      </m:rPr>
                      <w:rPr>
                        <w:rFonts w:ascii="Cambria Math" w:hAnsi="Cambria Math"/>
                        <w:lang w:val="sv-SE"/>
                      </w:rPr>
                      <m:t>k</m:t>
                    </m:r>
                    <m:r>
                      <m:rPr>
                        <m:sty m:val="p"/>
                      </m:rPr>
                      <w:rPr>
                        <w:rFonts w:ascii="Cambria Math" w:hAnsi="Cambria Math"/>
                        <w:lang w:val="sv-SE"/>
                      </w:rPr>
                      <m:t>*T</m:t>
                    </m:r>
                  </m:e>
                  <m:sub>
                    <m:r>
                      <m:rPr>
                        <m:sty m:val="p"/>
                      </m:rPr>
                      <w:rPr>
                        <w:rFonts w:ascii="Cambria Math" w:hAnsi="Cambria Math"/>
                        <w:lang w:val="sv-SE"/>
                      </w:rPr>
                      <m:t>effect,i</m:t>
                    </m:r>
                  </m:sub>
                </m:sSub>
                <m:r>
                  <m:rPr>
                    <m:sty m:val="p"/>
                  </m:rPr>
                  <w:rPr>
                    <w:rFonts w:ascii="Cambria Math" w:hAnsi="Cambria Math"/>
                    <w:lang w:val="sv-SE"/>
                  </w:rPr>
                  <m:t>+</m:t>
                </m:r>
                <m:sSub>
                  <m:sSubPr>
                    <m:ctrlPr>
                      <w:rPr>
                        <w:rFonts w:ascii="Cambria Math" w:hAnsi="Cambria Math"/>
                        <w:i/>
                        <w:iCs/>
                        <w:lang w:val="sv-SE"/>
                      </w:rPr>
                    </m:ctrlPr>
                  </m:sSubPr>
                  <m:e>
                    <m:r>
                      <m:rPr>
                        <m:sty m:val="p"/>
                      </m:rPr>
                      <w:rPr>
                        <w:rFonts w:ascii="Cambria Math" w:hAnsi="Cambria Math"/>
                        <w:lang w:val="sv-SE"/>
                      </w:rPr>
                      <m:t>T</m:t>
                    </m:r>
                  </m:e>
                  <m:sub>
                    <m:r>
                      <m:rPr>
                        <m:nor/>
                      </m:rPr>
                      <w:rPr>
                        <w:i/>
                        <w:iCs/>
                        <w:lang w:val="sv-SE"/>
                      </w:rPr>
                      <m:t>last</m:t>
                    </m:r>
                  </m:sub>
                </m:sSub>
              </m:oMath>
            </m:oMathPara>
          </w:p>
          <w:p w14:paraId="67F83283" w14:textId="77777777" w:rsidR="00E73F32" w:rsidRPr="00E73F32" w:rsidRDefault="00E73F32" w:rsidP="00E807E5">
            <w:pPr>
              <w:overflowPunct/>
              <w:autoSpaceDE/>
              <w:autoSpaceDN/>
              <w:adjustRightInd/>
              <w:spacing w:beforeLines="50" w:before="120" w:afterLines="50" w:after="120"/>
              <w:ind w:firstLineChars="400" w:firstLine="800"/>
              <w:jc w:val="both"/>
              <w:textAlignment w:val="auto"/>
              <w:rPr>
                <w:lang w:val="en-US"/>
              </w:rPr>
            </w:pPr>
            <w:r w:rsidRPr="00E73F32">
              <w:t>k=TBD, e.g., number of PRS frequency layers (≠</w:t>
            </w:r>
            <w:proofErr w:type="spellStart"/>
            <w:r w:rsidRPr="00E73F32">
              <w:t>i</w:t>
            </w:r>
            <w:proofErr w:type="spellEnd"/>
            <w:r w:rsidRPr="00E73F32">
              <w:t xml:space="preserve">) having their PRS (in </w:t>
            </w:r>
            <w:r w:rsidRPr="00E73F32">
              <w:rPr>
                <w:i/>
                <w:iCs/>
              </w:rPr>
              <w:t>another</w:t>
            </w:r>
            <w:r w:rsidRPr="00E73F32">
              <w:t xml:space="preserve"> MG) within </w:t>
            </w:r>
            <w:proofErr w:type="spellStart"/>
            <w:r w:rsidRPr="00E73F32">
              <w:t>T</w:t>
            </w:r>
            <w:r w:rsidRPr="00E73F32">
              <w:rPr>
                <w:vertAlign w:val="subscript"/>
              </w:rPr>
              <w:t>i</w:t>
            </w:r>
            <w:proofErr w:type="spellEnd"/>
            <w:r w:rsidRPr="00E73F32">
              <w:t xml:space="preserve"> from the current MG when </w:t>
            </w:r>
            <w:proofErr w:type="spellStart"/>
            <w:r w:rsidRPr="00E73F32">
              <w:t>T</w:t>
            </w:r>
            <w:r w:rsidRPr="00E73F32">
              <w:rPr>
                <w:vertAlign w:val="subscript"/>
              </w:rPr>
              <w:t>i</w:t>
            </w:r>
            <w:proofErr w:type="spellEnd"/>
            <w:r w:rsidRPr="00E73F32">
              <w:rPr>
                <w:vertAlign w:val="subscript"/>
              </w:rPr>
              <w:t xml:space="preserve"> </w:t>
            </w:r>
            <w:r w:rsidRPr="00E73F32">
              <w:t xml:space="preserve">&lt; </w:t>
            </w:r>
            <w:proofErr w:type="spellStart"/>
            <w:proofErr w:type="gramStart"/>
            <w:r w:rsidRPr="00E73F32">
              <w:t>T</w:t>
            </w:r>
            <w:r w:rsidRPr="00E73F32">
              <w:rPr>
                <w:vertAlign w:val="subscript"/>
              </w:rPr>
              <w:t>prs,i</w:t>
            </w:r>
            <w:proofErr w:type="spellEnd"/>
            <w:proofErr w:type="gramEnd"/>
            <w:r w:rsidRPr="00E73F32">
              <w:t>, otherwise k=1</w:t>
            </w:r>
          </w:p>
          <w:p w14:paraId="37B6C7AC" w14:textId="77777777" w:rsidR="002907B0" w:rsidRPr="004362A5" w:rsidRDefault="000D29C0" w:rsidP="00A93868">
            <w:pPr>
              <w:numPr>
                <w:ilvl w:val="0"/>
                <w:numId w:val="18"/>
              </w:numPr>
              <w:overflowPunct/>
              <w:autoSpaceDE/>
              <w:autoSpaceDN/>
              <w:adjustRightInd/>
              <w:spacing w:beforeLines="50" w:before="120" w:afterLines="50" w:after="120"/>
              <w:jc w:val="both"/>
              <w:textAlignment w:val="auto"/>
              <w:rPr>
                <w:lang w:val="sv-SE"/>
              </w:rPr>
            </w:pPr>
            <w:r w:rsidRPr="00E73F32">
              <w:rPr>
                <w:lang w:val="sv-SE"/>
              </w:rPr>
              <w:t>FFS: rule for long-periodicity PRS measurements when ≥2 frequency layers have long Tprs</w:t>
            </w:r>
          </w:p>
        </w:tc>
      </w:tr>
    </w:tbl>
    <w:p w14:paraId="5B23AE46" w14:textId="77777777" w:rsidR="00E807E5" w:rsidRDefault="00E807E5" w:rsidP="00DC0423">
      <w:pPr>
        <w:jc w:val="both"/>
        <w:rPr>
          <w:lang w:val="en-US"/>
        </w:rPr>
      </w:pPr>
    </w:p>
    <w:p w14:paraId="6DC1C4E3" w14:textId="3DAB214A" w:rsidR="00866B3D" w:rsidRDefault="00701269" w:rsidP="00DC0423">
      <w:pPr>
        <w:jc w:val="both"/>
        <w:rPr>
          <w:lang w:val="en-US"/>
        </w:rPr>
      </w:pPr>
      <w:r>
        <w:rPr>
          <w:lang w:val="en-US"/>
        </w:rPr>
        <w:t>There is extensive discussion about the two options in the last meeting, and e</w:t>
      </w:r>
      <w:r w:rsidR="002B0968">
        <w:rPr>
          <w:lang w:val="en-US"/>
        </w:rPr>
        <w:t>ach</w:t>
      </w:r>
      <w:r w:rsidR="003F34D7">
        <w:rPr>
          <w:lang w:val="en-US"/>
        </w:rPr>
        <w:t xml:space="preserve"> </w:t>
      </w:r>
      <w:r>
        <w:rPr>
          <w:lang w:val="en-US"/>
        </w:rPr>
        <w:t>one</w:t>
      </w:r>
      <w:r w:rsidR="002B0968">
        <w:rPr>
          <w:lang w:val="en-US"/>
        </w:rPr>
        <w:t xml:space="preserve"> </w:t>
      </w:r>
      <w:r w:rsidR="00EE1EBB">
        <w:rPr>
          <w:lang w:val="en-US"/>
        </w:rPr>
        <w:t xml:space="preserve">has its advantages but may </w:t>
      </w:r>
      <w:r w:rsidR="00166D41">
        <w:rPr>
          <w:lang w:val="en-US"/>
        </w:rPr>
        <w:t xml:space="preserve">also </w:t>
      </w:r>
      <w:r w:rsidR="002B0968">
        <w:rPr>
          <w:lang w:val="en-US"/>
        </w:rPr>
        <w:t xml:space="preserve">require extra work efforts </w:t>
      </w:r>
      <w:r w:rsidR="00AA3CD3">
        <w:rPr>
          <w:lang w:val="en-US"/>
        </w:rPr>
        <w:t xml:space="preserve">as summarized </w:t>
      </w:r>
      <w:r w:rsidR="00D811C6">
        <w:rPr>
          <w:lang w:val="en-US"/>
        </w:rPr>
        <w:t>below</w:t>
      </w:r>
      <w:r w:rsidR="003F34D7">
        <w:rPr>
          <w:lang w:val="en-US"/>
        </w:rPr>
        <w:t xml:space="preserve">. </w:t>
      </w:r>
    </w:p>
    <w:p w14:paraId="63A6DA0E" w14:textId="1E2BBDCF" w:rsidR="00E30268" w:rsidRPr="00E30268" w:rsidRDefault="00E30268" w:rsidP="00E30268">
      <w:pPr>
        <w:jc w:val="center"/>
      </w:pPr>
      <w:r>
        <w:rPr>
          <w:b/>
        </w:rPr>
        <w:t>Table</w:t>
      </w:r>
      <w:r w:rsidRPr="006E3F1C">
        <w:rPr>
          <w:b/>
        </w:rPr>
        <w:t xml:space="preserve"> 1</w:t>
      </w:r>
      <w:r>
        <w:rPr>
          <w:b/>
        </w:rPr>
        <w:t>. Pros and cons of the two options</w:t>
      </w:r>
    </w:p>
    <w:tbl>
      <w:tblPr>
        <w:tblStyle w:val="aff"/>
        <w:tblW w:w="0" w:type="auto"/>
        <w:tblLook w:val="04A0" w:firstRow="1" w:lastRow="0" w:firstColumn="1" w:lastColumn="0" w:noHBand="0" w:noVBand="1"/>
      </w:tblPr>
      <w:tblGrid>
        <w:gridCol w:w="1270"/>
        <w:gridCol w:w="3965"/>
        <w:gridCol w:w="4386"/>
        <w:gridCol w:w="10"/>
      </w:tblGrid>
      <w:tr w:rsidR="00D811C6" w14:paraId="5327F206" w14:textId="77777777" w:rsidTr="003859AE">
        <w:tc>
          <w:tcPr>
            <w:tcW w:w="1271" w:type="dxa"/>
            <w:shd w:val="clear" w:color="auto" w:fill="auto"/>
          </w:tcPr>
          <w:p w14:paraId="0D4E4224" w14:textId="77777777" w:rsidR="00D811C6" w:rsidRDefault="00D811C6" w:rsidP="00DC0423">
            <w:pPr>
              <w:jc w:val="both"/>
              <w:rPr>
                <w:lang w:val="en-US"/>
              </w:rPr>
            </w:pPr>
          </w:p>
        </w:tc>
        <w:tc>
          <w:tcPr>
            <w:tcW w:w="3969" w:type="dxa"/>
            <w:shd w:val="clear" w:color="auto" w:fill="D9D9D9" w:themeFill="background1" w:themeFillShade="D9"/>
          </w:tcPr>
          <w:p w14:paraId="0E4C16E7" w14:textId="455A51C8" w:rsidR="00D811C6" w:rsidRDefault="00D811C6" w:rsidP="00DC0423">
            <w:pPr>
              <w:jc w:val="both"/>
              <w:rPr>
                <w:lang w:val="en-US"/>
              </w:rPr>
            </w:pPr>
            <w:r>
              <w:rPr>
                <w:lang w:val="en-US"/>
              </w:rPr>
              <w:t>Option 1: Counting only one single PRS layer in CSSF calculation and the total measurement period is derived by a sum-based method.</w:t>
            </w:r>
          </w:p>
        </w:tc>
        <w:tc>
          <w:tcPr>
            <w:tcW w:w="4391" w:type="dxa"/>
            <w:gridSpan w:val="2"/>
            <w:shd w:val="clear" w:color="auto" w:fill="D9D9D9" w:themeFill="background1" w:themeFillShade="D9"/>
          </w:tcPr>
          <w:p w14:paraId="18175BC2" w14:textId="234393BD" w:rsidR="00D811C6" w:rsidRDefault="00D811C6" w:rsidP="00DC0423">
            <w:pPr>
              <w:jc w:val="both"/>
              <w:rPr>
                <w:lang w:val="en-US"/>
              </w:rPr>
            </w:pPr>
            <w:r>
              <w:rPr>
                <w:lang w:val="en-US"/>
              </w:rPr>
              <w:t>Option 2: Counting all the PRS layers in CSSF calculation and the total measurement period is derived by a max-based method.</w:t>
            </w:r>
          </w:p>
        </w:tc>
      </w:tr>
      <w:tr w:rsidR="00D811C6" w14:paraId="0ECDC113" w14:textId="77777777" w:rsidTr="003859AE">
        <w:tc>
          <w:tcPr>
            <w:tcW w:w="1271" w:type="dxa"/>
            <w:shd w:val="clear" w:color="auto" w:fill="D9D9D9" w:themeFill="background1" w:themeFillShade="D9"/>
          </w:tcPr>
          <w:p w14:paraId="3E7CB422" w14:textId="72135F20" w:rsidR="00D811C6" w:rsidRDefault="00D811C6" w:rsidP="00A30111">
            <w:pPr>
              <w:jc w:val="center"/>
              <w:rPr>
                <w:lang w:val="en-US"/>
              </w:rPr>
            </w:pPr>
            <w:r>
              <w:rPr>
                <w:lang w:val="en-US"/>
              </w:rPr>
              <w:t>Pros</w:t>
            </w:r>
          </w:p>
        </w:tc>
        <w:tc>
          <w:tcPr>
            <w:tcW w:w="3969" w:type="dxa"/>
          </w:tcPr>
          <w:p w14:paraId="51176207" w14:textId="6AAB7901" w:rsidR="00D811C6" w:rsidRDefault="00D811C6" w:rsidP="00DC0423">
            <w:pPr>
              <w:jc w:val="both"/>
              <w:rPr>
                <w:lang w:val="en-US"/>
              </w:rPr>
            </w:pPr>
            <w:r>
              <w:rPr>
                <w:rFonts w:hint="eastAsia"/>
                <w:lang w:val="en-US"/>
              </w:rPr>
              <w:t>N</w:t>
            </w:r>
            <w:r>
              <w:rPr>
                <w:lang w:val="en-US"/>
              </w:rPr>
              <w:t xml:space="preserve">o extra effort to </w:t>
            </w:r>
            <w:r w:rsidR="00CB737C">
              <w:rPr>
                <w:lang w:val="en-US"/>
              </w:rPr>
              <w:t xml:space="preserve">extend the period in case of </w:t>
            </w:r>
            <w:r w:rsidR="008141C9">
              <w:rPr>
                <w:lang w:val="en-US"/>
              </w:rPr>
              <w:t xml:space="preserve">collision between PRS layers due to </w:t>
            </w:r>
            <w:r w:rsidR="00CB737C">
              <w:rPr>
                <w:lang w:val="en-US"/>
              </w:rPr>
              <w:t>long</w:t>
            </w:r>
            <w:r>
              <w:rPr>
                <w:lang w:val="en-US"/>
              </w:rPr>
              <w:t xml:space="preserve"> processing time</w:t>
            </w:r>
            <w:r w:rsidR="00CB737C">
              <w:rPr>
                <w:lang w:val="en-US"/>
              </w:rPr>
              <w:t>.</w:t>
            </w:r>
          </w:p>
        </w:tc>
        <w:tc>
          <w:tcPr>
            <w:tcW w:w="4391" w:type="dxa"/>
            <w:gridSpan w:val="2"/>
          </w:tcPr>
          <w:p w14:paraId="0918930B" w14:textId="2E56458C" w:rsidR="00D811C6" w:rsidRDefault="00E30268" w:rsidP="00DC0423">
            <w:pPr>
              <w:jc w:val="both"/>
              <w:rPr>
                <w:lang w:val="en-US"/>
              </w:rPr>
            </w:pPr>
            <w:r>
              <w:rPr>
                <w:lang w:val="en-US"/>
              </w:rPr>
              <w:t xml:space="preserve">Rel-15 CSSF concept </w:t>
            </w:r>
            <w:r w:rsidR="00B04949">
              <w:rPr>
                <w:lang w:val="en-US"/>
              </w:rPr>
              <w:t xml:space="preserve">could be reused </w:t>
            </w:r>
            <w:r>
              <w:rPr>
                <w:lang w:val="en-US"/>
              </w:rPr>
              <w:t>and no need to re-define.</w:t>
            </w:r>
          </w:p>
        </w:tc>
      </w:tr>
      <w:tr w:rsidR="00A30111" w14:paraId="5765DB6F" w14:textId="77777777" w:rsidTr="003859AE">
        <w:trPr>
          <w:gridAfter w:val="1"/>
          <w:wAfter w:w="10" w:type="dxa"/>
        </w:trPr>
        <w:tc>
          <w:tcPr>
            <w:tcW w:w="1271" w:type="dxa"/>
            <w:vMerge w:val="restart"/>
            <w:shd w:val="clear" w:color="auto" w:fill="D9D9D9" w:themeFill="background1" w:themeFillShade="D9"/>
          </w:tcPr>
          <w:p w14:paraId="0674B299" w14:textId="267BAFC8" w:rsidR="00A30111" w:rsidRDefault="00A30111" w:rsidP="00A30111">
            <w:pPr>
              <w:jc w:val="center"/>
              <w:rPr>
                <w:lang w:val="en-US"/>
              </w:rPr>
            </w:pPr>
            <w:r>
              <w:rPr>
                <w:lang w:val="en-US"/>
              </w:rPr>
              <w:t>Cons</w:t>
            </w:r>
          </w:p>
        </w:tc>
        <w:tc>
          <w:tcPr>
            <w:tcW w:w="3969" w:type="dxa"/>
          </w:tcPr>
          <w:p w14:paraId="45F45001" w14:textId="725900C3" w:rsidR="00A30111" w:rsidRDefault="00A30111" w:rsidP="00DC0423">
            <w:pPr>
              <w:jc w:val="both"/>
              <w:rPr>
                <w:lang w:val="en-US"/>
              </w:rPr>
            </w:pPr>
            <w:r>
              <w:rPr>
                <w:rFonts w:hint="eastAsia"/>
                <w:lang w:val="en-US"/>
              </w:rPr>
              <w:t>C</w:t>
            </w:r>
            <w:r>
              <w:rPr>
                <w:lang w:val="en-US"/>
              </w:rPr>
              <w:t>SSF concept is different from Rel-15 CSSF.</w:t>
            </w:r>
          </w:p>
        </w:tc>
        <w:tc>
          <w:tcPr>
            <w:tcW w:w="4391" w:type="dxa"/>
          </w:tcPr>
          <w:p w14:paraId="48AE0796" w14:textId="2E7AD551" w:rsidR="00A30111" w:rsidRPr="00A30111" w:rsidRDefault="00D648E9" w:rsidP="00A30111">
            <w:pPr>
              <w:jc w:val="both"/>
              <w:rPr>
                <w:lang w:val="en-US"/>
              </w:rPr>
            </w:pPr>
            <w:r>
              <w:rPr>
                <w:lang w:val="en-US"/>
              </w:rPr>
              <w:t>How to</w:t>
            </w:r>
            <w:r w:rsidR="00A30111">
              <w:rPr>
                <w:lang w:val="en-US"/>
              </w:rPr>
              <w:t xml:space="preserve"> </w:t>
            </w:r>
            <w:r>
              <w:rPr>
                <w:lang w:val="en-US"/>
              </w:rPr>
              <w:t>deal</w:t>
            </w:r>
            <w:r w:rsidR="00A30111">
              <w:rPr>
                <w:lang w:val="en-US"/>
              </w:rPr>
              <w:t xml:space="preserve"> </w:t>
            </w:r>
            <w:r w:rsidR="00524CEE">
              <w:rPr>
                <w:lang w:val="en-US"/>
              </w:rPr>
              <w:t>with</w:t>
            </w:r>
            <w:r w:rsidR="00A30111">
              <w:rPr>
                <w:lang w:val="en-US"/>
              </w:rPr>
              <w:t xml:space="preserve"> the long processing time is not clear</w:t>
            </w:r>
            <w:r w:rsidR="007F74DB">
              <w:rPr>
                <w:lang w:val="en-US"/>
              </w:rPr>
              <w:t>, e.g. by adding</w:t>
            </w:r>
            <w:r w:rsidR="00524CEE">
              <w:rPr>
                <w:lang w:val="en-US"/>
              </w:rPr>
              <w:t xml:space="preserve"> a scaling factor</w:t>
            </w:r>
            <w:r w:rsidR="007F74DB">
              <w:rPr>
                <w:lang w:val="en-US"/>
              </w:rPr>
              <w:t xml:space="preserve"> k</w:t>
            </w:r>
          </w:p>
        </w:tc>
      </w:tr>
      <w:tr w:rsidR="00A30111" w14:paraId="341E72BA" w14:textId="77777777" w:rsidTr="003859AE">
        <w:trPr>
          <w:gridAfter w:val="1"/>
          <w:wAfter w:w="10" w:type="dxa"/>
        </w:trPr>
        <w:tc>
          <w:tcPr>
            <w:tcW w:w="1271" w:type="dxa"/>
            <w:vMerge/>
            <w:shd w:val="clear" w:color="auto" w:fill="D9D9D9" w:themeFill="background1" w:themeFillShade="D9"/>
          </w:tcPr>
          <w:p w14:paraId="2C3E4F5E" w14:textId="77777777" w:rsidR="00A30111" w:rsidRDefault="00A30111" w:rsidP="00DC0423">
            <w:pPr>
              <w:jc w:val="both"/>
              <w:rPr>
                <w:lang w:val="en-US"/>
              </w:rPr>
            </w:pPr>
          </w:p>
        </w:tc>
        <w:tc>
          <w:tcPr>
            <w:tcW w:w="3969" w:type="dxa"/>
          </w:tcPr>
          <w:p w14:paraId="6D779114" w14:textId="1EED30C5" w:rsidR="00A30111" w:rsidRDefault="00A30111" w:rsidP="00A30111">
            <w:pPr>
              <w:jc w:val="both"/>
              <w:rPr>
                <w:lang w:val="en-US"/>
              </w:rPr>
            </w:pPr>
            <w:r>
              <w:rPr>
                <w:rFonts w:hint="eastAsia"/>
                <w:lang w:val="en-US"/>
              </w:rPr>
              <w:t>H</w:t>
            </w:r>
            <w:r>
              <w:rPr>
                <w:lang w:val="en-US"/>
              </w:rPr>
              <w:t xml:space="preserve">ow to choose </w:t>
            </w:r>
            <w:r w:rsidR="00F71DB8">
              <w:rPr>
                <w:lang w:val="en-US"/>
              </w:rPr>
              <w:t>one</w:t>
            </w:r>
            <w:r>
              <w:rPr>
                <w:lang w:val="en-US"/>
              </w:rPr>
              <w:t xml:space="preserve"> PRS layer is not clear.</w:t>
            </w:r>
          </w:p>
        </w:tc>
        <w:tc>
          <w:tcPr>
            <w:tcW w:w="4391" w:type="dxa"/>
          </w:tcPr>
          <w:p w14:paraId="1F05947E" w14:textId="676E5A6D" w:rsidR="00A30111" w:rsidRDefault="00A30111" w:rsidP="00DC0423">
            <w:pPr>
              <w:jc w:val="both"/>
              <w:rPr>
                <w:lang w:val="en-US"/>
              </w:rPr>
            </w:pPr>
            <w:r>
              <w:rPr>
                <w:lang w:val="en-US"/>
              </w:rPr>
              <w:t>Rules for more than one long-periodicity PRS layers</w:t>
            </w:r>
          </w:p>
        </w:tc>
      </w:tr>
      <w:tr w:rsidR="00A30111" w14:paraId="0A6B5987" w14:textId="77777777" w:rsidTr="003859AE">
        <w:trPr>
          <w:gridAfter w:val="1"/>
          <w:wAfter w:w="10" w:type="dxa"/>
        </w:trPr>
        <w:tc>
          <w:tcPr>
            <w:tcW w:w="1271" w:type="dxa"/>
            <w:vMerge/>
            <w:shd w:val="clear" w:color="auto" w:fill="D9D9D9" w:themeFill="background1" w:themeFillShade="D9"/>
          </w:tcPr>
          <w:p w14:paraId="145FF931" w14:textId="77777777" w:rsidR="00A30111" w:rsidRDefault="00A30111" w:rsidP="00DC0423">
            <w:pPr>
              <w:jc w:val="both"/>
              <w:rPr>
                <w:lang w:val="en-US"/>
              </w:rPr>
            </w:pPr>
          </w:p>
        </w:tc>
        <w:tc>
          <w:tcPr>
            <w:tcW w:w="3969" w:type="dxa"/>
          </w:tcPr>
          <w:p w14:paraId="40E77C3B" w14:textId="2978A095" w:rsidR="00A30111" w:rsidRDefault="00A30111" w:rsidP="00A30111">
            <w:pPr>
              <w:jc w:val="both"/>
              <w:rPr>
                <w:lang w:val="en-US"/>
              </w:rPr>
            </w:pPr>
            <w:r>
              <w:rPr>
                <w:lang w:val="en-US"/>
              </w:rPr>
              <w:t xml:space="preserve">Whether </w:t>
            </w:r>
            <w:proofErr w:type="spellStart"/>
            <w:proofErr w:type="gramStart"/>
            <w:r w:rsidR="00D648E9" w:rsidRPr="00E73F32">
              <w:rPr>
                <w:lang w:val="en-US"/>
              </w:rPr>
              <w:t>T</w:t>
            </w:r>
            <w:r w:rsidR="00D648E9" w:rsidRPr="00E73F32">
              <w:rPr>
                <w:vertAlign w:val="subscript"/>
                <w:lang w:val="en-US"/>
              </w:rPr>
              <w:t>RSTD,i</w:t>
            </w:r>
            <w:proofErr w:type="spellEnd"/>
            <w:proofErr w:type="gramEnd"/>
            <w:r w:rsidR="00D648E9" w:rsidRPr="00E73F32">
              <w:rPr>
                <w:vertAlign w:val="subscript"/>
                <w:lang w:val="en-US"/>
              </w:rPr>
              <w:t xml:space="preserve"> </w:t>
            </w:r>
            <w:r>
              <w:rPr>
                <w:lang w:val="en-US"/>
              </w:rPr>
              <w:t>is needed since it imposes specific UE implementation.</w:t>
            </w:r>
          </w:p>
        </w:tc>
        <w:tc>
          <w:tcPr>
            <w:tcW w:w="4391" w:type="dxa"/>
          </w:tcPr>
          <w:p w14:paraId="0B95BC74" w14:textId="77777777" w:rsidR="00A30111" w:rsidRDefault="00A30111" w:rsidP="00DC0423">
            <w:pPr>
              <w:jc w:val="both"/>
              <w:rPr>
                <w:lang w:val="en-US"/>
              </w:rPr>
            </w:pPr>
          </w:p>
        </w:tc>
      </w:tr>
    </w:tbl>
    <w:p w14:paraId="358FC57F" w14:textId="77777777" w:rsidR="00D811C6" w:rsidRDefault="00D811C6" w:rsidP="00DC0423">
      <w:pPr>
        <w:jc w:val="both"/>
        <w:rPr>
          <w:lang w:val="en-US"/>
        </w:rPr>
      </w:pPr>
    </w:p>
    <w:p w14:paraId="22E6D6E1" w14:textId="2B40DC3B" w:rsidR="001F1C35" w:rsidRDefault="00C51D75" w:rsidP="00DC0423">
      <w:pPr>
        <w:jc w:val="both"/>
        <w:rPr>
          <w:lang w:val="en-US"/>
        </w:rPr>
      </w:pPr>
      <w:r>
        <w:rPr>
          <w:lang w:val="en-US"/>
        </w:rPr>
        <w:t>F</w:t>
      </w:r>
      <w:r>
        <w:rPr>
          <w:rFonts w:hint="eastAsia"/>
          <w:lang w:val="en-US"/>
        </w:rPr>
        <w:t>irst</w:t>
      </w:r>
      <w:r>
        <w:rPr>
          <w:lang w:val="en-US"/>
        </w:rPr>
        <w:t>ly, p</w:t>
      </w:r>
      <w:r w:rsidR="00654A92">
        <w:rPr>
          <w:lang w:val="en-US"/>
        </w:rPr>
        <w:t>ut</w:t>
      </w:r>
      <w:r w:rsidR="0015199A">
        <w:rPr>
          <w:lang w:val="en-US"/>
        </w:rPr>
        <w:t>ting</w:t>
      </w:r>
      <w:r w:rsidR="00654A92">
        <w:rPr>
          <w:lang w:val="en-US"/>
        </w:rPr>
        <w:t xml:space="preserve"> the details aside and </w:t>
      </w:r>
      <w:r w:rsidR="0015199A">
        <w:rPr>
          <w:lang w:val="en-US"/>
        </w:rPr>
        <w:t>considering</w:t>
      </w:r>
      <w:r w:rsidR="00654A92">
        <w:rPr>
          <w:lang w:val="en-US"/>
        </w:rPr>
        <w:t xml:space="preserve"> </w:t>
      </w:r>
      <w:r w:rsidR="0015199A">
        <w:rPr>
          <w:lang w:val="en-US"/>
        </w:rPr>
        <w:t xml:space="preserve">the </w:t>
      </w:r>
      <w:r w:rsidR="00654A92">
        <w:rPr>
          <w:lang w:val="en-US"/>
        </w:rPr>
        <w:t>two options about CSSF calculation</w:t>
      </w:r>
      <w:r w:rsidR="0015199A">
        <w:rPr>
          <w:lang w:val="en-US"/>
        </w:rPr>
        <w:t>,</w:t>
      </w:r>
      <w:r w:rsidR="00654A92">
        <w:rPr>
          <w:lang w:val="en-US"/>
        </w:rPr>
        <w:t xml:space="preserve"> </w:t>
      </w:r>
      <w:r w:rsidR="0015199A">
        <w:rPr>
          <w:lang w:val="en-US"/>
        </w:rPr>
        <w:t xml:space="preserve">it is </w:t>
      </w:r>
      <w:r w:rsidR="003D4C3F">
        <w:rPr>
          <w:lang w:val="en-US"/>
        </w:rPr>
        <w:t xml:space="preserve">noted </w:t>
      </w:r>
      <w:r w:rsidR="00176D70">
        <w:rPr>
          <w:lang w:val="en-US"/>
        </w:rPr>
        <w:t>that the MG sharing</w:t>
      </w:r>
      <w:r w:rsidR="00D57CC8">
        <w:rPr>
          <w:lang w:val="en-US"/>
        </w:rPr>
        <w:t xml:space="preserve"> ratio between PRS and </w:t>
      </w:r>
      <w:r w:rsidR="005B1738">
        <w:rPr>
          <w:lang w:val="en-US"/>
        </w:rPr>
        <w:t xml:space="preserve">SSB/CSI-RS based </w:t>
      </w:r>
      <w:r w:rsidR="00D57CC8">
        <w:rPr>
          <w:lang w:val="en-US"/>
        </w:rPr>
        <w:t>RRM measurements</w:t>
      </w:r>
      <w:r w:rsidR="00176D70">
        <w:rPr>
          <w:lang w:val="en-US"/>
        </w:rPr>
        <w:t xml:space="preserve"> may be different</w:t>
      </w:r>
      <w:r w:rsidR="00D57CC8">
        <w:rPr>
          <w:lang w:val="en-US"/>
        </w:rPr>
        <w:t xml:space="preserve">. </w:t>
      </w:r>
      <w:r w:rsidR="0060089F">
        <w:rPr>
          <w:lang w:val="en-US"/>
        </w:rPr>
        <w:t xml:space="preserve">For example, when UE is configured </w:t>
      </w:r>
      <w:r w:rsidR="003D4C3F">
        <w:rPr>
          <w:lang w:val="en-US"/>
        </w:rPr>
        <w:t xml:space="preserve">with </w:t>
      </w:r>
      <w:r w:rsidR="0060089F">
        <w:rPr>
          <w:lang w:val="en-US"/>
        </w:rPr>
        <w:t>1 SSB</w:t>
      </w:r>
      <w:r w:rsidR="003B1718">
        <w:rPr>
          <w:lang w:val="en-US"/>
        </w:rPr>
        <w:t xml:space="preserve"> </w:t>
      </w:r>
      <w:r w:rsidR="0060089F">
        <w:rPr>
          <w:lang w:val="en-US"/>
        </w:rPr>
        <w:t>based MO and 2 PRS layers</w:t>
      </w:r>
      <w:r w:rsidR="001F1C35">
        <w:rPr>
          <w:lang w:val="en-US"/>
        </w:rPr>
        <w:t xml:space="preserve">, </w:t>
      </w:r>
      <w:r w:rsidR="00363428">
        <w:rPr>
          <w:lang w:val="en-US"/>
        </w:rPr>
        <w:t xml:space="preserve">and they have the same </w:t>
      </w:r>
      <w:r w:rsidR="001F1C35">
        <w:rPr>
          <w:lang w:val="en-US"/>
        </w:rPr>
        <w:t xml:space="preserve">periodicity and time offset. As illustrated in </w:t>
      </w:r>
      <w:r w:rsidR="003E1F22">
        <w:rPr>
          <w:lang w:val="en-US"/>
        </w:rPr>
        <w:t>F</w:t>
      </w:r>
      <w:r w:rsidR="001F1C35">
        <w:rPr>
          <w:lang w:val="en-US"/>
        </w:rPr>
        <w:t xml:space="preserve">igure </w:t>
      </w:r>
      <w:r w:rsidR="003E1F22">
        <w:rPr>
          <w:lang w:val="en-US"/>
        </w:rPr>
        <w:t>1</w:t>
      </w:r>
      <w:r w:rsidR="001F1C35">
        <w:rPr>
          <w:lang w:val="en-US"/>
        </w:rPr>
        <w:t>,</w:t>
      </w:r>
    </w:p>
    <w:p w14:paraId="0CCE27DF" w14:textId="44F1127D" w:rsidR="00BD3BC4" w:rsidRPr="00BD3BC4" w:rsidRDefault="001F1C35" w:rsidP="00A93868">
      <w:pPr>
        <w:numPr>
          <w:ilvl w:val="0"/>
          <w:numId w:val="18"/>
        </w:numPr>
        <w:jc w:val="both"/>
        <w:rPr>
          <w:lang w:val="en-US"/>
        </w:rPr>
      </w:pPr>
      <w:r>
        <w:rPr>
          <w:lang w:val="en-US"/>
        </w:rPr>
        <w:t>Option 1: CSSF = 2, which means for every 2 MGs</w:t>
      </w:r>
      <w:r>
        <w:rPr>
          <w:rFonts w:hint="eastAsia"/>
          <w:lang w:val="en-US"/>
        </w:rPr>
        <w:t>,</w:t>
      </w:r>
      <w:r>
        <w:rPr>
          <w:lang w:val="en-US"/>
        </w:rPr>
        <w:t xml:space="preserve"> one</w:t>
      </w:r>
      <w:r w:rsidR="00BD5123">
        <w:rPr>
          <w:lang w:val="en-US"/>
        </w:rPr>
        <w:t xml:space="preserve"> MG</w:t>
      </w:r>
      <w:r>
        <w:rPr>
          <w:lang w:val="en-US"/>
        </w:rPr>
        <w:t xml:space="preserve"> is used for SSB and the other is used for PRS, and the PRS MG will be shared by two PRS layers further. </w:t>
      </w:r>
      <w:r w:rsidR="00BD3BC4">
        <w:rPr>
          <w:lang w:val="en-US"/>
        </w:rPr>
        <w:t>T</w:t>
      </w:r>
      <w:r w:rsidR="00BD3BC4">
        <w:rPr>
          <w:rFonts w:hint="eastAsia"/>
          <w:lang w:val="en-US"/>
        </w:rPr>
        <w:t>hen</w:t>
      </w:r>
      <w:r w:rsidR="00BD3BC4">
        <w:rPr>
          <w:lang w:val="en-US"/>
        </w:rPr>
        <w:t xml:space="preserve">,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PRS1</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PRS2</m:t>
            </m:r>
          </m:sub>
        </m:sSub>
        <m:r>
          <w:rPr>
            <w:rFonts w:ascii="Cambria Math" w:hAnsi="Cambria Math"/>
            <w:lang w:val="en-US"/>
          </w:rPr>
          <m:t>=2*4*T=8T</m:t>
        </m:r>
      </m:oMath>
      <w:r w:rsidR="00BD3BC4">
        <w:rPr>
          <w:rFonts w:hint="eastAsia"/>
          <w:lang w:val="en-US"/>
        </w:rPr>
        <w:t>,</w:t>
      </w:r>
      <w:r w:rsidR="00BD3BC4">
        <w:rPr>
          <w:lang w:val="en-US"/>
        </w:rPr>
        <w:t xml:space="preserve">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total</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PRS1</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PRS2</m:t>
            </m:r>
          </m:sub>
        </m:sSub>
        <m:r>
          <w:rPr>
            <w:rFonts w:ascii="Cambria Math" w:hAnsi="Cambria Math"/>
            <w:lang w:val="en-US"/>
          </w:rPr>
          <m:t>=16T</m:t>
        </m:r>
      </m:oMath>
    </w:p>
    <w:p w14:paraId="5BDC4DFB" w14:textId="4151F7E8" w:rsidR="00D57CC8" w:rsidRDefault="001F1C35" w:rsidP="00A93868">
      <w:pPr>
        <w:numPr>
          <w:ilvl w:val="0"/>
          <w:numId w:val="18"/>
        </w:numPr>
        <w:jc w:val="both"/>
        <w:rPr>
          <w:lang w:val="en-US"/>
        </w:rPr>
      </w:pPr>
      <w:r>
        <w:rPr>
          <w:lang w:val="en-US"/>
        </w:rPr>
        <w:t>Option 2</w:t>
      </w:r>
      <w:r w:rsidR="00BD5123">
        <w:rPr>
          <w:lang w:val="en-US"/>
        </w:rPr>
        <w:t>:</w:t>
      </w:r>
      <w:r>
        <w:rPr>
          <w:lang w:val="en-US"/>
        </w:rPr>
        <w:t xml:space="preserve"> CSSF = 3, which means for every 3 MGs</w:t>
      </w:r>
      <w:r>
        <w:rPr>
          <w:rFonts w:hint="eastAsia"/>
          <w:lang w:val="en-US"/>
        </w:rPr>
        <w:t>,</w:t>
      </w:r>
      <w:r>
        <w:rPr>
          <w:lang w:val="en-US"/>
        </w:rPr>
        <w:t xml:space="preserve"> one </w:t>
      </w:r>
      <w:r w:rsidR="00BD5123">
        <w:rPr>
          <w:lang w:val="en-US"/>
        </w:rPr>
        <w:t xml:space="preserve">MG </w:t>
      </w:r>
      <w:r>
        <w:rPr>
          <w:lang w:val="en-US"/>
        </w:rPr>
        <w:t xml:space="preserve">is used for SSB and the other </w:t>
      </w:r>
      <w:r w:rsidR="00BD3BC4">
        <w:rPr>
          <w:lang w:val="en-US"/>
        </w:rPr>
        <w:t xml:space="preserve">two MGs </w:t>
      </w:r>
      <w:r w:rsidR="00BD3BC4">
        <w:rPr>
          <w:rFonts w:hint="eastAsia"/>
          <w:lang w:val="en-US"/>
        </w:rPr>
        <w:t>are</w:t>
      </w:r>
      <w:r>
        <w:rPr>
          <w:lang w:val="en-US"/>
        </w:rPr>
        <w:t xml:space="preserve"> used for </w:t>
      </w:r>
      <w:r w:rsidR="00BD3BC4">
        <w:rPr>
          <w:lang w:val="en-US"/>
        </w:rPr>
        <w:t xml:space="preserve">the two </w:t>
      </w:r>
      <w:r>
        <w:rPr>
          <w:lang w:val="en-US"/>
        </w:rPr>
        <w:t>PRS</w:t>
      </w:r>
      <w:r w:rsidR="00BD3BC4">
        <w:rPr>
          <w:lang w:val="en-US"/>
        </w:rPr>
        <w:t xml:space="preserve"> layers respectively. Then,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PRS1</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PRS2</m:t>
            </m:r>
          </m:sub>
        </m:sSub>
        <m:r>
          <w:rPr>
            <w:rFonts w:ascii="Cambria Math" w:hAnsi="Cambria Math"/>
            <w:lang w:val="en-US"/>
          </w:rPr>
          <m:t>=3*4*T=12T</m:t>
        </m:r>
      </m:oMath>
      <w:r w:rsidR="00BD3BC4">
        <w:rPr>
          <w:rFonts w:hint="eastAsia"/>
          <w:lang w:val="en-US"/>
        </w:rPr>
        <w:t>,</w:t>
      </w:r>
      <w:r w:rsidR="00BD3BC4">
        <w:rPr>
          <w:lang w:val="en-US"/>
        </w:rPr>
        <w:t xml:space="preserve">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total</m:t>
            </m:r>
          </m:sub>
        </m:sSub>
        <m:r>
          <w:rPr>
            <w:rFonts w:ascii="Cambria Math" w:hAnsi="Cambria Math"/>
            <w:lang w:val="en-US"/>
          </w:rPr>
          <m:t>=max</m:t>
        </m:r>
        <m:r>
          <m:rPr>
            <m:sty m:val="p"/>
          </m:rPr>
          <w:rPr>
            <w:rFonts w:ascii="Cambria Math" w:hAnsi="Cambria Math"/>
            <w:lang w:val="en-US"/>
          </w:rPr>
          <m:t>⁡</m:t>
        </m:r>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PRS1</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PRS2</m:t>
            </m:r>
          </m:sub>
        </m:sSub>
        <m:r>
          <w:rPr>
            <w:rFonts w:ascii="Cambria Math" w:hAnsi="Cambria Math"/>
            <w:lang w:val="en-US"/>
          </w:rPr>
          <m:t>)=12T</m:t>
        </m:r>
      </m:oMath>
    </w:p>
    <w:p w14:paraId="2DA88A53" w14:textId="655A5E53" w:rsidR="001F1C35" w:rsidRDefault="00A93868" w:rsidP="00DC0423">
      <w:pPr>
        <w:jc w:val="both"/>
        <w:rPr>
          <w:lang w:val="en-US"/>
        </w:rPr>
      </w:pPr>
      <w:r>
        <w:rPr>
          <w:lang w:val="en-US"/>
        </w:rPr>
        <w:t>From this perspective, option 2 is fairer for PRS measurements</w:t>
      </w:r>
      <w:r w:rsidR="00A4308E">
        <w:rPr>
          <w:lang w:val="en-US"/>
        </w:rPr>
        <w:t xml:space="preserve"> than option 1</w:t>
      </w:r>
      <w:r w:rsidR="001C454A">
        <w:rPr>
          <w:lang w:val="en-US"/>
        </w:rPr>
        <w:t>.</w:t>
      </w:r>
    </w:p>
    <w:p w14:paraId="35CF5A76" w14:textId="750630C5" w:rsidR="00FB51F9" w:rsidRDefault="00FB51F9" w:rsidP="00FB51F9">
      <w:pPr>
        <w:rPr>
          <w:b/>
        </w:rPr>
      </w:pPr>
      <w:r>
        <w:rPr>
          <w:b/>
        </w:rPr>
        <w:t xml:space="preserve">Observation </w:t>
      </w:r>
      <w:r w:rsidR="008A1A96">
        <w:rPr>
          <w:b/>
        </w:rPr>
        <w:t>1</w:t>
      </w:r>
      <w:r>
        <w:rPr>
          <w:b/>
        </w:rPr>
        <w:t xml:space="preserve">: </w:t>
      </w:r>
      <w:r w:rsidR="002E2615">
        <w:rPr>
          <w:b/>
        </w:rPr>
        <w:t>C</w:t>
      </w:r>
      <w:r>
        <w:rPr>
          <w:b/>
        </w:rPr>
        <w:t>ounting all PRS layers</w:t>
      </w:r>
      <w:r w:rsidR="00113F79">
        <w:rPr>
          <w:b/>
        </w:rPr>
        <w:t xml:space="preserve"> for CSSF calculation</w:t>
      </w:r>
      <w:r w:rsidR="00E03886">
        <w:rPr>
          <w:b/>
        </w:rPr>
        <w:t xml:space="preserve"> </w:t>
      </w:r>
      <w:r>
        <w:rPr>
          <w:b/>
        </w:rPr>
        <w:t>is fairer for PRS measurements.</w:t>
      </w:r>
    </w:p>
    <w:p w14:paraId="6ECE1F34" w14:textId="196986FB" w:rsidR="00FB51F9" w:rsidRDefault="00113F79" w:rsidP="00DC0423">
      <w:pPr>
        <w:jc w:val="both"/>
        <w:rPr>
          <w:b/>
        </w:rPr>
      </w:pPr>
      <w:r>
        <w:rPr>
          <w:b/>
        </w:rPr>
        <w:t xml:space="preserve">Proposal </w:t>
      </w:r>
      <w:r w:rsidR="008A1A96">
        <w:rPr>
          <w:b/>
        </w:rPr>
        <w:t>2</w:t>
      </w:r>
      <w:r w:rsidR="00882BDA">
        <w:rPr>
          <w:b/>
        </w:rPr>
        <w:t>a</w:t>
      </w:r>
      <w:r>
        <w:rPr>
          <w:b/>
        </w:rPr>
        <w:t xml:space="preserve">: </w:t>
      </w:r>
      <w:r w:rsidR="001C454A">
        <w:rPr>
          <w:b/>
        </w:rPr>
        <w:t xml:space="preserve">CSSF is based on Rel-15 CSSF concept and </w:t>
      </w:r>
      <w:r>
        <w:rPr>
          <w:b/>
        </w:rPr>
        <w:t>all PRS layers</w:t>
      </w:r>
      <w:r w:rsidR="003B1718">
        <w:rPr>
          <w:b/>
        </w:rPr>
        <w:t xml:space="preserve"> should be counted</w:t>
      </w:r>
      <w:r>
        <w:rPr>
          <w:b/>
        </w:rPr>
        <w:t>.</w:t>
      </w:r>
    </w:p>
    <w:p w14:paraId="0C0F365E" w14:textId="77777777" w:rsidR="001C454A" w:rsidRPr="001C454A" w:rsidRDefault="001C454A" w:rsidP="00DC0423">
      <w:pPr>
        <w:jc w:val="both"/>
      </w:pPr>
    </w:p>
    <w:p w14:paraId="749012E3" w14:textId="347B1123" w:rsidR="00D57CC8" w:rsidRDefault="00DE07F4" w:rsidP="0060089F">
      <w:pPr>
        <w:jc w:val="center"/>
      </w:pPr>
      <w:r>
        <w:object w:dxaOrig="21041" w:dyaOrig="12061" w14:anchorId="14D12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268pt" o:ole="">
            <v:imagedata r:id="rId8" o:title=""/>
          </v:shape>
          <o:OLEObject Type="Embed" ProgID="Visio.Drawing.15" ShapeID="_x0000_i1025" DrawAspect="Content" ObjectID="_1672248433" r:id="rId9"/>
        </w:object>
      </w:r>
    </w:p>
    <w:p w14:paraId="3D6A1DBC" w14:textId="42439B47" w:rsidR="003D4C3F" w:rsidRDefault="003D4C3F" w:rsidP="0060089F">
      <w:pPr>
        <w:jc w:val="center"/>
      </w:pPr>
      <w:r w:rsidRPr="006E3F1C">
        <w:rPr>
          <w:rFonts w:hint="eastAsia"/>
          <w:b/>
        </w:rPr>
        <w:t>F</w:t>
      </w:r>
      <w:r w:rsidRPr="006E3F1C">
        <w:rPr>
          <w:b/>
        </w:rPr>
        <w:t>igure 1</w:t>
      </w:r>
      <w:r>
        <w:rPr>
          <w:b/>
        </w:rPr>
        <w:t xml:space="preserve">. </w:t>
      </w:r>
      <w:r w:rsidR="00FB5717">
        <w:rPr>
          <w:b/>
        </w:rPr>
        <w:t>measurement period of the two options</w:t>
      </w:r>
    </w:p>
    <w:p w14:paraId="56317830" w14:textId="77777777" w:rsidR="0060089F" w:rsidRDefault="0060089F" w:rsidP="0060089F">
      <w:pPr>
        <w:jc w:val="center"/>
      </w:pPr>
    </w:p>
    <w:p w14:paraId="42DCAEAA" w14:textId="4C44DCE3" w:rsidR="00A50AC1" w:rsidRPr="0032055C" w:rsidRDefault="00BD5123" w:rsidP="00A50AC1">
      <w:pPr>
        <w:rPr>
          <w:iCs/>
          <w:color w:val="000000" w:themeColor="text1"/>
          <w:kern w:val="24"/>
          <w:sz w:val="18"/>
          <w:szCs w:val="26"/>
          <w:lang w:val="sv-SE"/>
        </w:rPr>
      </w:pPr>
      <w:r>
        <w:t>If</w:t>
      </w:r>
      <w:r w:rsidR="00A50AC1">
        <w:t xml:space="preserve"> </w:t>
      </w:r>
      <w:r w:rsidR="007F74DB">
        <w:t>proposal</w:t>
      </w:r>
      <w:r w:rsidR="00A50AC1">
        <w:t xml:space="preserve"> 2</w:t>
      </w:r>
      <w:r>
        <w:t xml:space="preserve"> is </w:t>
      </w:r>
      <w:r w:rsidR="007F74DB">
        <w:t>accepted</w:t>
      </w:r>
      <w:r w:rsidR="00B729D9">
        <w:rPr>
          <w:lang w:val="en-US"/>
        </w:rPr>
        <w:t xml:space="preserve">, </w:t>
      </w:r>
      <w:r w:rsidR="00EC2669">
        <w:rPr>
          <w:lang w:val="en-US"/>
        </w:rPr>
        <w:t>a new scaling factor k is</w:t>
      </w:r>
      <w:r w:rsidR="00A50AC1">
        <w:rPr>
          <w:lang w:val="en-US"/>
        </w:rPr>
        <w:t xml:space="preserve"> </w:t>
      </w:r>
      <w:r w:rsidR="00503154">
        <w:rPr>
          <w:lang w:val="en-US"/>
        </w:rPr>
        <w:t xml:space="preserve">considered </w:t>
      </w:r>
      <w:r w:rsidR="00A50AC1">
        <w:rPr>
          <w:lang w:val="en-US"/>
        </w:rPr>
        <w:t>to further extend PRS measurement period</w:t>
      </w:r>
      <w:r>
        <w:rPr>
          <w:lang w:val="en-US"/>
        </w:rPr>
        <w:t xml:space="preserve"> </w:t>
      </w:r>
      <w:r w:rsidR="00503154">
        <w:rPr>
          <w:lang w:val="en-US"/>
        </w:rPr>
        <w:t>for</w:t>
      </w:r>
      <w:r>
        <w:t xml:space="preserve"> long processing time</w:t>
      </w:r>
      <w:r w:rsidR="00503154">
        <w:t xml:space="preserve"> cases</w:t>
      </w:r>
      <w:r w:rsidR="00A50AC1">
        <w:rPr>
          <w:lang w:val="en-US"/>
        </w:rPr>
        <w:t>.</w:t>
      </w:r>
      <w:r w:rsidR="00942EF7">
        <w:rPr>
          <w:lang w:val="en-US"/>
        </w:rPr>
        <w:t xml:space="preserve"> </w:t>
      </w:r>
      <w:r w:rsidR="006819A6">
        <w:rPr>
          <w:lang w:val="en-US"/>
        </w:rPr>
        <w:t xml:space="preserve">However, the formula in option 2 is </w:t>
      </w:r>
      <w:r w:rsidR="00017D48">
        <w:rPr>
          <w:lang w:val="en-US"/>
        </w:rPr>
        <w:t>incorrect</w:t>
      </w:r>
      <w:r w:rsidR="00A50AC1">
        <w:rPr>
          <w:lang w:val="en-US"/>
        </w:rPr>
        <w:t xml:space="preserve">, </w:t>
      </w:r>
      <w:r w:rsidR="00EA5037">
        <w:rPr>
          <w:lang w:val="en-US"/>
        </w:rPr>
        <w:t>one minor modification is</w:t>
      </w:r>
      <w:r w:rsidR="00A50AC1">
        <w:rPr>
          <w:lang w:val="en-US"/>
        </w:rPr>
        <w:t xml:space="preserve"> propose</w:t>
      </w:r>
      <w:r w:rsidR="00EA5037">
        <w:rPr>
          <w:lang w:val="en-US"/>
        </w:rPr>
        <w:t>d</w:t>
      </w:r>
      <w:r w:rsidR="00A50AC1">
        <w:rPr>
          <w:lang w:val="en-US"/>
        </w:rPr>
        <w:t xml:space="preserve"> to multiple k with CSSF and </w:t>
      </w:r>
      <m:oMath>
        <m:sSub>
          <m:sSubPr>
            <m:ctrlPr>
              <w:rPr>
                <w:rFonts w:ascii="Cambria Math" w:eastAsia="+mn-ea" w:hAnsi="Cambria Math" w:cs="+mn-cs"/>
                <w:i/>
                <w:iCs/>
                <w:color w:val="000000" w:themeColor="text1"/>
                <w:kern w:val="24"/>
                <w:sz w:val="18"/>
                <w:szCs w:val="26"/>
                <w:lang w:val="sv-SE"/>
              </w:rPr>
            </m:ctrlPr>
          </m:sSubPr>
          <m:e>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RxBeam</m:t>
            </m:r>
          </m:sub>
        </m:sSub>
      </m:oMath>
      <w:r w:rsidR="00A50AC1">
        <w:rPr>
          <w:lang w:val="en-US"/>
        </w:rPr>
        <w:t xml:space="preserve"> directly, i.e. </w:t>
      </w:r>
      <m:oMath>
        <m:r>
          <m:rPr>
            <m:sty m:val="p"/>
          </m:rPr>
          <w:rPr>
            <w:rFonts w:ascii="Cambria Math" w:eastAsia="+mn-ea" w:hAnsi="Cambria Math" w:cs="+mn-cs"/>
            <w:color w:val="000000" w:themeColor="text1"/>
            <w:kern w:val="24"/>
            <w:sz w:val="18"/>
            <w:szCs w:val="26"/>
            <w:lang w:val="sv-SE"/>
          </w:rPr>
          <w:br/>
        </m:r>
      </m:oMath>
      <m:oMathPara>
        <m:oMath>
          <m:sSub>
            <m:sSubPr>
              <m:ctrlPr>
                <w:rPr>
                  <w:rFonts w:ascii="Cambria Math" w:eastAsia="+mn-ea" w:hAnsi="Cambria Math" w:cs="+mn-cs"/>
                  <w:i/>
                  <w:iCs/>
                  <w:color w:val="000000" w:themeColor="text1"/>
                  <w:kern w:val="24"/>
                  <w:sz w:val="18"/>
                  <w:szCs w:val="26"/>
                  <w:lang w:val="sv-SE"/>
                </w:rPr>
              </m:ctrlPr>
            </m:sSubPr>
            <m:e>
              <m:r>
                <m:rPr>
                  <m:sty m:val="p"/>
                </m:rPr>
                <w:rPr>
                  <w:rFonts w:ascii="Cambria Math" w:eastAsia="+mn-ea" w:hAnsi="Cambria Math" w:cs="+mn-cs"/>
                  <w:color w:val="000000" w:themeColor="text1"/>
                  <w:kern w:val="24"/>
                  <w:sz w:val="18"/>
                  <w:szCs w:val="26"/>
                  <w:lang w:val="sv-SE"/>
                </w:rPr>
                <m:t>T</m:t>
              </m:r>
            </m:e>
            <m:sub>
              <m:r>
                <m:rPr>
                  <m:sty m:val="p"/>
                </m:rPr>
                <w:rPr>
                  <w:rFonts w:ascii="Cambria Math" w:eastAsia="+mn-ea" w:hAnsi="Cambria Math" w:cs="+mn-cs"/>
                  <w:color w:val="000000" w:themeColor="text1"/>
                  <w:kern w:val="24"/>
                  <w:sz w:val="18"/>
                  <w:szCs w:val="26"/>
                  <w:lang w:val="sv-SE"/>
                </w:rPr>
                <m:t>PRS-RSTD,i</m:t>
              </m:r>
            </m:sub>
          </m:sSub>
          <m:r>
            <m:rPr>
              <m:sty m:val="p"/>
            </m:rPr>
            <w:rPr>
              <w:rFonts w:ascii="Cambria Math" w:eastAsia="+mn-ea" w:hAnsi="Cambria Math" w:cs="+mn-cs"/>
              <w:color w:val="000000" w:themeColor="text1"/>
              <w:kern w:val="24"/>
              <w:sz w:val="18"/>
              <w:szCs w:val="26"/>
              <w:lang w:val="sv-SE"/>
            </w:rPr>
            <m:t>=</m:t>
          </m:r>
          <m:sSub>
            <m:sSubPr>
              <m:ctrlPr>
                <w:rPr>
                  <w:rFonts w:ascii="Cambria Math" w:eastAsia="+mn-ea" w:hAnsi="Cambria Math" w:cs="+mn-cs"/>
                  <w:i/>
                  <w:iCs/>
                  <w:color w:val="000000" w:themeColor="text1"/>
                  <w:kern w:val="24"/>
                  <w:sz w:val="18"/>
                  <w:szCs w:val="26"/>
                  <w:lang w:val="sv-SE"/>
                </w:rPr>
              </m:ctrlPr>
            </m:sSubPr>
            <m:e>
              <m:d>
                <m:dPr>
                  <m:ctrlPr>
                    <w:rPr>
                      <w:rFonts w:ascii="Cambria Math" w:eastAsia="+mn-ea" w:hAnsi="Cambria Math" w:cs="+mn-cs"/>
                      <w:i/>
                      <w:iCs/>
                      <w:color w:val="000000" w:themeColor="text1"/>
                      <w:kern w:val="24"/>
                      <w:sz w:val="18"/>
                      <w:szCs w:val="26"/>
                      <w:lang w:val="sv-SE"/>
                    </w:rPr>
                  </m:ctrlPr>
                </m:dPr>
                <m:e>
                  <m:r>
                    <w:rPr>
                      <w:rFonts w:ascii="Cambria Math" w:eastAsiaTheme="minorEastAsia" w:hAnsi="Cambria Math" w:cs="+mn-cs" w:hint="eastAsia"/>
                      <w:color w:val="000000" w:themeColor="text1"/>
                      <w:kern w:val="24"/>
                      <w:sz w:val="18"/>
                      <w:szCs w:val="26"/>
                      <w:lang w:val="sv-SE"/>
                    </w:rPr>
                    <m:t>’</m:t>
                  </m:r>
                  <m:sSub>
                    <m:sSubPr>
                      <m:ctrlPr>
                        <w:rPr>
                          <w:rFonts w:ascii="Cambria Math" w:eastAsia="+mn-ea" w:hAnsi="Cambria Math" w:cs="+mn-cs"/>
                          <w:i/>
                          <w:iCs/>
                          <w:color w:val="000000" w:themeColor="text1"/>
                          <w:kern w:val="24"/>
                          <w:sz w:val="18"/>
                          <w:szCs w:val="26"/>
                          <w:lang w:val="sv-SE"/>
                        </w:rPr>
                      </m:ctrlPr>
                    </m:sSubPr>
                    <m:e>
                      <m:sSub>
                        <m:sSubPr>
                          <m:ctrlPr>
                            <w:rPr>
                              <w:rFonts w:ascii="Cambria Math" w:eastAsia="+mn-ea" w:hAnsi="Cambria Math" w:cs="+mn-cs"/>
                              <w:i/>
                              <w:iCs/>
                              <w:color w:val="000000" w:themeColor="text1"/>
                              <w:kern w:val="24"/>
                              <w:sz w:val="18"/>
                              <w:szCs w:val="26"/>
                              <w:lang w:val="sv-SE"/>
                            </w:rPr>
                          </m:ctrlPr>
                        </m:sSubPr>
                        <m:e>
                          <m:r>
                            <m:rPr>
                              <m:sty m:val="p"/>
                            </m:rPr>
                            <w:rPr>
                              <w:rFonts w:ascii="Cambria Math" w:eastAsia="+mn-ea" w:hAnsi="Cambria Math" w:cs="+mn-cs"/>
                              <w:color w:val="000000" w:themeColor="text1"/>
                              <w:kern w:val="24"/>
                              <w:sz w:val="18"/>
                              <w:szCs w:val="26"/>
                              <w:lang w:val="sv-SE"/>
                            </w:rPr>
                            <m:t>CSSF</m:t>
                          </m:r>
                        </m:e>
                        <m:sub>
                          <m:r>
                            <m:rPr>
                              <m:sty m:val="p"/>
                            </m:rPr>
                            <w:rPr>
                              <w:rFonts w:ascii="Cambria Math" w:eastAsia="+mn-ea" w:hAnsi="Cambria Math" w:cs="+mn-cs"/>
                              <w:color w:val="000000" w:themeColor="text1"/>
                              <w:kern w:val="24"/>
                              <w:sz w:val="18"/>
                              <w:szCs w:val="26"/>
                              <w:lang w:val="sv-SE"/>
                            </w:rPr>
                            <m:t>PRS,i</m:t>
                          </m:r>
                        </m:sub>
                      </m:sSub>
                      <m:r>
                        <m:rPr>
                          <m:sty m:val="p"/>
                        </m:rPr>
                        <w:rPr>
                          <w:rFonts w:ascii="MS Mincho" w:eastAsia="MS Mincho" w:hAnsi="MS Mincho" w:cs="MS Mincho" w:hint="eastAsia"/>
                          <w:color w:val="FF0000"/>
                          <w:kern w:val="24"/>
                          <w:sz w:val="18"/>
                          <w:szCs w:val="26"/>
                          <w:lang w:val="sv-SE"/>
                        </w:rPr>
                        <m:t>*</m:t>
                      </m:r>
                      <m:r>
                        <m:rPr>
                          <m:sty m:val="p"/>
                        </m:rPr>
                        <w:rPr>
                          <w:rFonts w:ascii="Cambria Math" w:eastAsiaTheme="minorEastAsia" w:hAnsi="Cambria Math" w:cs="+mn-cs" w:hint="eastAsia"/>
                          <w:color w:val="FF0000"/>
                          <w:kern w:val="24"/>
                          <w:sz w:val="18"/>
                          <w:szCs w:val="26"/>
                          <w:lang w:val="sv-SE"/>
                        </w:rPr>
                        <m:t>k</m:t>
                      </m:r>
                      <m:r>
                        <m:rPr>
                          <m:sty m:val="p"/>
                        </m:rPr>
                        <w:rPr>
                          <w:rFonts w:ascii="Cambria Math" w:eastAsia="+mn-ea" w:hAnsi="Cambria Math" w:cs="+mn-cs"/>
                          <w:color w:val="000000" w:themeColor="text1"/>
                          <w:kern w:val="24"/>
                          <w:sz w:val="18"/>
                          <w:szCs w:val="26"/>
                          <w:lang w:val="sv-SE"/>
                        </w:rPr>
                        <m:t>*</m:t>
                      </m:r>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RxBeam</m:t>
                      </m:r>
                      <m:r>
                        <m:rPr>
                          <m:sty m:val="p"/>
                        </m:rPr>
                        <w:rPr>
                          <w:rFonts w:ascii="Cambria Math" w:eastAsia="+mn-ea" w:hAnsi="Cambria Math" w:cs="+mn-cs"/>
                          <w:color w:val="000000" w:themeColor="text1"/>
                          <w:kern w:val="24"/>
                          <w:sz w:val="18"/>
                          <w:szCs w:val="26"/>
                          <w:lang w:val="sv-SE"/>
                        </w:rPr>
                        <m:t>,</m:t>
                      </m:r>
                      <m:r>
                        <w:rPr>
                          <w:rFonts w:ascii="Cambria Math" w:eastAsia="+mn-ea" w:hAnsi="Cambria Math" w:cs="+mn-cs"/>
                          <w:color w:val="000000" w:themeColor="text1"/>
                          <w:kern w:val="24"/>
                          <w:sz w:val="18"/>
                          <w:szCs w:val="26"/>
                          <w:lang w:val="sv-SE"/>
                        </w:rPr>
                        <m:t>i</m:t>
                      </m:r>
                    </m:sub>
                  </m:sSub>
                  <m:r>
                    <m:rPr>
                      <m:sty m:val="p"/>
                    </m:rPr>
                    <w:rPr>
                      <w:rFonts w:ascii="Cambria Math" w:eastAsia="+mn-ea" w:hAnsi="Cambria Math" w:cs="+mn-cs"/>
                      <w:color w:val="000000" w:themeColor="text1"/>
                      <w:kern w:val="24"/>
                      <w:sz w:val="18"/>
                      <w:szCs w:val="26"/>
                      <w:lang w:val="sv-SE"/>
                    </w:rPr>
                    <m:t>*</m:t>
                  </m:r>
                  <m:d>
                    <m:dPr>
                      <m:begChr m:val="⌈"/>
                      <m:endChr m:val="⌉"/>
                      <m:ctrlPr>
                        <w:rPr>
                          <w:rFonts w:ascii="Cambria Math" w:eastAsia="+mn-ea" w:hAnsi="Cambria Math" w:cs="+mn-cs"/>
                          <w:i/>
                          <w:iCs/>
                          <w:color w:val="000000" w:themeColor="text1"/>
                          <w:kern w:val="24"/>
                          <w:sz w:val="18"/>
                          <w:szCs w:val="26"/>
                          <w:lang w:val="sv-SE"/>
                        </w:rPr>
                      </m:ctrlPr>
                    </m:dPr>
                    <m:e>
                      <m:f>
                        <m:fPr>
                          <m:ctrlPr>
                            <w:rPr>
                              <w:rFonts w:ascii="Cambria Math" w:eastAsia="+mn-ea" w:hAnsi="Cambria Math" w:cs="+mn-cs"/>
                              <w:i/>
                              <w:iCs/>
                              <w:color w:val="000000" w:themeColor="text1"/>
                              <w:kern w:val="24"/>
                              <w:sz w:val="18"/>
                              <w:szCs w:val="26"/>
                              <w:lang w:val="sv-SE"/>
                            </w:rPr>
                          </m:ctrlPr>
                        </m:fPr>
                        <m:num>
                          <m:sSubSup>
                            <m:sSubSupPr>
                              <m:ctrlPr>
                                <w:rPr>
                                  <w:rFonts w:ascii="Cambria Math" w:eastAsia="+mn-ea" w:hAnsi="Cambria Math" w:cs="+mn-cs"/>
                                  <w:i/>
                                  <w:iCs/>
                                  <w:color w:val="000000" w:themeColor="text1"/>
                                  <w:kern w:val="24"/>
                                  <w:sz w:val="18"/>
                                  <w:szCs w:val="26"/>
                                  <w:lang w:val="sv-SE"/>
                                </w:rPr>
                              </m:ctrlPr>
                            </m:sSubSupPr>
                            <m:e>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PRS</m:t>
                              </m:r>
                              <m:r>
                                <m:rPr>
                                  <m:nor/>
                                </m:rPr>
                                <w:rPr>
                                  <w:rFonts w:ascii="Cambria Math" w:eastAsia="+mn-ea" w:hAnsi="Cambria Math" w:cs="+mn-cs"/>
                                  <w:i/>
                                  <w:iCs/>
                                  <w:color w:val="000000" w:themeColor="text1"/>
                                  <w:kern w:val="24"/>
                                  <w:sz w:val="18"/>
                                  <w:szCs w:val="26"/>
                                  <w:lang w:val="sv-SE"/>
                                </w:rPr>
                                <m:t>,i</m:t>
                              </m:r>
                            </m:sub>
                            <m:sup>
                              <m:r>
                                <w:rPr>
                                  <w:rFonts w:ascii="Cambria Math" w:eastAsia="+mn-ea" w:hAnsi="Cambria Math" w:cs="+mn-cs"/>
                                  <w:color w:val="000000" w:themeColor="text1"/>
                                  <w:kern w:val="24"/>
                                  <w:sz w:val="18"/>
                                  <w:szCs w:val="26"/>
                                  <w:lang w:val="sv-SE"/>
                                </w:rPr>
                                <m:t>slot</m:t>
                              </m:r>
                            </m:sup>
                          </m:sSubSup>
                        </m:num>
                        <m:den>
                          <m:sSup>
                            <m:sSupPr>
                              <m:ctrlPr>
                                <w:rPr>
                                  <w:rFonts w:ascii="Cambria Math" w:eastAsia="+mn-ea" w:hAnsi="Cambria Math" w:cs="+mn-cs"/>
                                  <w:i/>
                                  <w:iCs/>
                                  <w:color w:val="000000" w:themeColor="text1"/>
                                  <w:kern w:val="24"/>
                                  <w:sz w:val="18"/>
                                  <w:szCs w:val="26"/>
                                  <w:lang w:val="sv-SE"/>
                                </w:rPr>
                              </m:ctrlPr>
                            </m:sSupPr>
                            <m:e>
                              <m:r>
                                <w:rPr>
                                  <w:rFonts w:ascii="Cambria Math" w:eastAsia="+mn-ea" w:hAnsi="Cambria Math" w:cs="+mn-cs"/>
                                  <w:color w:val="000000" w:themeColor="text1"/>
                                  <w:kern w:val="24"/>
                                  <w:sz w:val="18"/>
                                  <w:szCs w:val="26"/>
                                  <w:lang w:val="sv-SE"/>
                                </w:rPr>
                                <m:t>N</m:t>
                              </m:r>
                            </m:e>
                            <m:sup>
                              <m:r>
                                <m:rPr>
                                  <m:sty m:val="p"/>
                                </m:rPr>
                                <w:rPr>
                                  <w:rFonts w:ascii="Cambria Math" w:eastAsia="+mn-ea" w:hAnsi="Cambria Math" w:cs="+mn-cs"/>
                                  <w:color w:val="000000" w:themeColor="text1"/>
                                  <w:kern w:val="24"/>
                                  <w:sz w:val="18"/>
                                  <w:szCs w:val="26"/>
                                  <w:lang w:val="sv-SE"/>
                                </w:rPr>
                                <m:t>'</m:t>
                              </m:r>
                            </m:sup>
                          </m:sSup>
                        </m:den>
                      </m:f>
                    </m:e>
                  </m:d>
                  <m:d>
                    <m:dPr>
                      <m:begChr m:val="⌈"/>
                      <m:endChr m:val="⌉"/>
                      <m:ctrlPr>
                        <w:rPr>
                          <w:rFonts w:ascii="Cambria Math" w:eastAsia="+mn-ea" w:hAnsi="Cambria Math" w:cs="+mn-cs"/>
                          <w:i/>
                          <w:iCs/>
                          <w:color w:val="000000" w:themeColor="text1"/>
                          <w:kern w:val="24"/>
                          <w:sz w:val="18"/>
                          <w:szCs w:val="26"/>
                          <w:lang w:val="sv-SE"/>
                        </w:rPr>
                      </m:ctrlPr>
                    </m:dPr>
                    <m:e>
                      <m:f>
                        <m:fPr>
                          <m:ctrlPr>
                            <w:rPr>
                              <w:rFonts w:ascii="Cambria Math" w:eastAsia="+mn-ea" w:hAnsi="Cambria Math" w:cs="+mn-cs"/>
                              <w:i/>
                              <w:iCs/>
                              <w:color w:val="000000" w:themeColor="text1"/>
                              <w:kern w:val="24"/>
                              <w:sz w:val="18"/>
                              <w:szCs w:val="26"/>
                              <w:lang w:val="sv-SE"/>
                            </w:rPr>
                          </m:ctrlPr>
                        </m:fPr>
                        <m:num>
                          <m:sSub>
                            <m:sSubPr>
                              <m:ctrlPr>
                                <w:rPr>
                                  <w:rFonts w:ascii="Cambria Math" w:eastAsia="+mn-ea" w:hAnsi="Cambria Math" w:cs="+mn-cs"/>
                                  <w:i/>
                                  <w:iCs/>
                                  <w:color w:val="000000" w:themeColor="text1"/>
                                  <w:kern w:val="24"/>
                                  <w:sz w:val="18"/>
                                  <w:szCs w:val="26"/>
                                  <w:lang w:val="sv-SE"/>
                                </w:rPr>
                              </m:ctrlPr>
                            </m:sSubPr>
                            <m:e>
                              <m:r>
                                <w:rPr>
                                  <w:rFonts w:ascii="Cambria Math" w:eastAsia="+mn-ea" w:hAnsi="Cambria Math" w:cs="+mn-cs"/>
                                  <w:color w:val="000000" w:themeColor="text1"/>
                                  <w:kern w:val="24"/>
                                  <w:sz w:val="18"/>
                                  <w:szCs w:val="26"/>
                                  <w:lang w:val="sv-SE"/>
                                </w:rPr>
                                <m:t>L</m:t>
                              </m:r>
                            </m:e>
                            <m:sub>
                              <m:r>
                                <w:rPr>
                                  <w:rFonts w:ascii="Cambria Math" w:eastAsia="+mn-ea" w:hAnsi="Cambria Math" w:cs="+mn-cs"/>
                                  <w:color w:val="000000" w:themeColor="text1"/>
                                  <w:kern w:val="24"/>
                                  <w:sz w:val="18"/>
                                  <w:szCs w:val="26"/>
                                  <w:lang w:val="sv-SE"/>
                                </w:rPr>
                                <m:t>PRS</m:t>
                              </m:r>
                              <m:r>
                                <m:rPr>
                                  <m:nor/>
                                </m:rPr>
                                <w:rPr>
                                  <w:rFonts w:ascii="Cambria Math" w:eastAsia="+mn-ea" w:hAnsi="Cambria Math" w:cs="+mn-cs"/>
                                  <w:i/>
                                  <w:iCs/>
                                  <w:color w:val="000000" w:themeColor="text1"/>
                                  <w:kern w:val="24"/>
                                  <w:sz w:val="18"/>
                                  <w:szCs w:val="26"/>
                                  <w:lang w:val="sv-SE"/>
                                </w:rPr>
                                <m:t>,i</m:t>
                              </m:r>
                            </m:sub>
                          </m:sSub>
                        </m:num>
                        <m:den>
                          <m:r>
                            <w:rPr>
                              <w:rFonts w:ascii="Cambria Math" w:eastAsia="+mn-ea" w:hAnsi="Cambria Math" w:cs="+mn-cs"/>
                              <w:color w:val="000000" w:themeColor="text1"/>
                              <w:kern w:val="24"/>
                              <w:sz w:val="18"/>
                              <w:szCs w:val="26"/>
                              <w:lang w:val="sv-SE"/>
                            </w:rPr>
                            <m:t>N</m:t>
                          </m:r>
                        </m:den>
                      </m:f>
                    </m:e>
                  </m:d>
                  <m:r>
                    <m:rPr>
                      <m:sty m:val="p"/>
                    </m:rPr>
                    <w:rPr>
                      <w:rFonts w:ascii="Cambria Math" w:eastAsia="+mn-ea" w:hAnsi="Cambria Math" w:cs="+mn-cs"/>
                      <w:color w:val="000000" w:themeColor="text1"/>
                      <w:kern w:val="24"/>
                      <w:sz w:val="18"/>
                      <w:szCs w:val="26"/>
                      <w:lang w:val="sv-SE"/>
                    </w:rPr>
                    <m:t>*</m:t>
                  </m:r>
                  <m:sSub>
                    <m:sSubPr>
                      <m:ctrlPr>
                        <w:rPr>
                          <w:rFonts w:ascii="Cambria Math" w:eastAsia="+mn-ea" w:hAnsi="Cambria Math" w:cs="+mn-cs"/>
                          <w:i/>
                          <w:iCs/>
                          <w:color w:val="000000" w:themeColor="text1"/>
                          <w:kern w:val="24"/>
                          <w:sz w:val="18"/>
                          <w:szCs w:val="26"/>
                          <w:lang w:val="sv-SE"/>
                        </w:rPr>
                      </m:ctrlPr>
                    </m:sSubPr>
                    <m:e>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sample</m:t>
                      </m:r>
                    </m:sub>
                  </m:sSub>
                  <m:r>
                    <m:rPr>
                      <m:sty m:val="p"/>
                    </m:rPr>
                    <w:rPr>
                      <w:rFonts w:ascii="Cambria Math" w:eastAsia="+mn-ea" w:hAnsi="Cambria Math" w:cs="+mn-cs"/>
                      <w:color w:val="000000" w:themeColor="text1"/>
                      <w:kern w:val="24"/>
                      <w:sz w:val="18"/>
                      <w:szCs w:val="26"/>
                      <w:lang w:val="sv-SE"/>
                    </w:rPr>
                    <m:t>-1</m:t>
                  </m:r>
                </m:e>
              </m:d>
              <m:r>
                <m:rPr>
                  <m:sty m:val="p"/>
                </m:rPr>
                <w:rPr>
                  <w:rFonts w:ascii="Cambria Math" w:eastAsia="+mn-ea" w:hAnsi="Cambria Math" w:cs="+mn-cs"/>
                  <w:color w:val="000000" w:themeColor="text1"/>
                  <w:kern w:val="24"/>
                  <w:sz w:val="18"/>
                  <w:szCs w:val="26"/>
                  <w:lang w:val="sv-SE"/>
                </w:rPr>
                <m:t>*T</m:t>
              </m:r>
            </m:e>
            <m:sub>
              <m:r>
                <m:rPr>
                  <m:sty m:val="p"/>
                </m:rPr>
                <w:rPr>
                  <w:rFonts w:ascii="Cambria Math" w:eastAsia="+mn-ea" w:hAnsi="Cambria Math" w:cs="+mn-cs"/>
                  <w:color w:val="000000" w:themeColor="text1"/>
                  <w:kern w:val="24"/>
                  <w:sz w:val="18"/>
                  <w:szCs w:val="26"/>
                  <w:lang w:val="sv-SE"/>
                </w:rPr>
                <m:t>effect,i</m:t>
              </m:r>
            </m:sub>
          </m:sSub>
          <m:r>
            <m:rPr>
              <m:sty m:val="p"/>
            </m:rPr>
            <w:rPr>
              <w:rFonts w:ascii="Cambria Math" w:eastAsia="+mn-ea" w:hAnsi="Cambria Math" w:cs="+mn-cs"/>
              <w:color w:val="000000" w:themeColor="text1"/>
              <w:kern w:val="24"/>
              <w:sz w:val="18"/>
              <w:szCs w:val="26"/>
              <w:lang w:val="sv-SE"/>
            </w:rPr>
            <m:t>+</m:t>
          </m:r>
          <m:sSub>
            <m:sSubPr>
              <m:ctrlPr>
                <w:rPr>
                  <w:rFonts w:ascii="Cambria Math" w:eastAsia="+mn-ea" w:hAnsi="Cambria Math" w:cs="+mn-cs"/>
                  <w:i/>
                  <w:iCs/>
                  <w:color w:val="000000" w:themeColor="text1"/>
                  <w:kern w:val="24"/>
                  <w:sz w:val="18"/>
                  <w:szCs w:val="26"/>
                  <w:lang w:val="sv-SE"/>
                </w:rPr>
              </m:ctrlPr>
            </m:sSubPr>
            <m:e>
              <m:r>
                <m:rPr>
                  <m:sty m:val="p"/>
                </m:rPr>
                <w:rPr>
                  <w:rFonts w:ascii="Cambria Math" w:eastAsia="+mn-ea" w:hAnsi="Cambria Math" w:cs="+mn-cs"/>
                  <w:color w:val="000000" w:themeColor="text1"/>
                  <w:kern w:val="24"/>
                  <w:sz w:val="18"/>
                  <w:szCs w:val="26"/>
                  <w:lang w:val="sv-SE"/>
                </w:rPr>
                <m:t>T</m:t>
              </m:r>
            </m:e>
            <m:sub>
              <m:r>
                <m:rPr>
                  <m:nor/>
                </m:rPr>
                <w:rPr>
                  <w:rFonts w:ascii="Cambria Math" w:eastAsia="+mn-ea" w:hAnsi="Cambria Math" w:cs="+mn-cs"/>
                  <w:i/>
                  <w:iCs/>
                  <w:color w:val="000000" w:themeColor="text1"/>
                  <w:kern w:val="24"/>
                  <w:sz w:val="18"/>
                  <w:szCs w:val="26"/>
                  <w:lang w:val="sv-SE"/>
                </w:rPr>
                <m:t>last</m:t>
              </m:r>
            </m:sub>
          </m:sSub>
        </m:oMath>
      </m:oMathPara>
    </w:p>
    <w:p w14:paraId="27899193" w14:textId="05BC071D" w:rsidR="00002159" w:rsidRDefault="00404551" w:rsidP="00002159">
      <w:pPr>
        <w:rPr>
          <w:b/>
        </w:rPr>
      </w:pPr>
      <w:r>
        <w:rPr>
          <w:b/>
        </w:rPr>
        <w:t>Proposal</w:t>
      </w:r>
      <w:r w:rsidR="00866B3D">
        <w:rPr>
          <w:b/>
        </w:rPr>
        <w:t xml:space="preserve"> </w:t>
      </w:r>
      <w:r w:rsidR="00882BDA">
        <w:rPr>
          <w:b/>
        </w:rPr>
        <w:t>2b</w:t>
      </w:r>
      <w:r w:rsidR="00002159">
        <w:rPr>
          <w:b/>
        </w:rPr>
        <w:t xml:space="preserve">: </w:t>
      </w:r>
      <w:r w:rsidR="00082633">
        <w:rPr>
          <w:b/>
        </w:rPr>
        <w:t>F</w:t>
      </w:r>
      <w:r w:rsidR="00002159">
        <w:rPr>
          <w:b/>
        </w:rPr>
        <w:t>or long PRS processing time cases, the following scaling factor k should be added:</w:t>
      </w:r>
    </w:p>
    <w:p w14:paraId="63A26CD2" w14:textId="77777777" w:rsidR="00002159" w:rsidRDefault="00AD5513" w:rsidP="00002159">
      <w:pPr>
        <w:rPr>
          <w:b/>
        </w:rPr>
      </w:pPr>
      <m:oMathPara>
        <m:oMath>
          <m:sSub>
            <m:sSubPr>
              <m:ctrlPr>
                <w:rPr>
                  <w:rFonts w:ascii="Cambria Math" w:eastAsia="+mn-ea" w:hAnsi="Cambria Math" w:cs="+mn-cs"/>
                  <w:i/>
                  <w:iCs/>
                  <w:color w:val="000000" w:themeColor="text1"/>
                  <w:kern w:val="24"/>
                  <w:sz w:val="18"/>
                  <w:szCs w:val="26"/>
                  <w:lang w:val="sv-SE"/>
                </w:rPr>
              </m:ctrlPr>
            </m:sSubPr>
            <m:e>
              <m:r>
                <m:rPr>
                  <m:sty m:val="p"/>
                </m:rPr>
                <w:rPr>
                  <w:rFonts w:ascii="Cambria Math" w:eastAsia="+mn-ea" w:hAnsi="Cambria Math" w:cs="+mn-cs"/>
                  <w:color w:val="000000" w:themeColor="text1"/>
                  <w:kern w:val="24"/>
                  <w:sz w:val="18"/>
                  <w:szCs w:val="26"/>
                  <w:lang w:val="sv-SE"/>
                </w:rPr>
                <m:t>T</m:t>
              </m:r>
            </m:e>
            <m:sub>
              <m:r>
                <m:rPr>
                  <m:sty m:val="p"/>
                </m:rPr>
                <w:rPr>
                  <w:rFonts w:ascii="Cambria Math" w:eastAsia="+mn-ea" w:hAnsi="Cambria Math" w:cs="+mn-cs"/>
                  <w:color w:val="000000" w:themeColor="text1"/>
                  <w:kern w:val="24"/>
                  <w:sz w:val="18"/>
                  <w:szCs w:val="26"/>
                  <w:lang w:val="sv-SE"/>
                </w:rPr>
                <m:t>PRS-RSTD,i</m:t>
              </m:r>
            </m:sub>
          </m:sSub>
          <m:r>
            <m:rPr>
              <m:sty m:val="p"/>
            </m:rPr>
            <w:rPr>
              <w:rFonts w:ascii="Cambria Math" w:eastAsia="+mn-ea" w:hAnsi="Cambria Math" w:cs="+mn-cs"/>
              <w:color w:val="000000" w:themeColor="text1"/>
              <w:kern w:val="24"/>
              <w:sz w:val="18"/>
              <w:szCs w:val="26"/>
              <w:lang w:val="sv-SE"/>
            </w:rPr>
            <m:t>=</m:t>
          </m:r>
          <m:sSub>
            <m:sSubPr>
              <m:ctrlPr>
                <w:rPr>
                  <w:rFonts w:ascii="Cambria Math" w:eastAsia="+mn-ea" w:hAnsi="Cambria Math" w:cs="+mn-cs"/>
                  <w:i/>
                  <w:iCs/>
                  <w:color w:val="000000" w:themeColor="text1"/>
                  <w:kern w:val="24"/>
                  <w:sz w:val="18"/>
                  <w:szCs w:val="26"/>
                  <w:lang w:val="sv-SE"/>
                </w:rPr>
              </m:ctrlPr>
            </m:sSubPr>
            <m:e>
              <m:d>
                <m:dPr>
                  <m:ctrlPr>
                    <w:rPr>
                      <w:rFonts w:ascii="Cambria Math" w:eastAsia="+mn-ea" w:hAnsi="Cambria Math" w:cs="+mn-cs"/>
                      <w:i/>
                      <w:iCs/>
                      <w:color w:val="000000" w:themeColor="text1"/>
                      <w:kern w:val="24"/>
                      <w:sz w:val="18"/>
                      <w:szCs w:val="26"/>
                      <w:lang w:val="sv-SE"/>
                    </w:rPr>
                  </m:ctrlPr>
                </m:dPr>
                <m:e>
                  <m:r>
                    <w:rPr>
                      <w:rFonts w:ascii="Cambria Math" w:eastAsiaTheme="minorEastAsia" w:hAnsi="Cambria Math" w:cs="+mn-cs" w:hint="eastAsia"/>
                      <w:color w:val="000000" w:themeColor="text1"/>
                      <w:kern w:val="24"/>
                      <w:sz w:val="18"/>
                      <w:szCs w:val="26"/>
                      <w:lang w:val="sv-SE"/>
                    </w:rPr>
                    <m:t>’</m:t>
                  </m:r>
                  <m:sSub>
                    <m:sSubPr>
                      <m:ctrlPr>
                        <w:rPr>
                          <w:rFonts w:ascii="Cambria Math" w:eastAsia="+mn-ea" w:hAnsi="Cambria Math" w:cs="+mn-cs"/>
                          <w:i/>
                          <w:iCs/>
                          <w:color w:val="000000" w:themeColor="text1"/>
                          <w:kern w:val="24"/>
                          <w:sz w:val="18"/>
                          <w:szCs w:val="26"/>
                          <w:lang w:val="sv-SE"/>
                        </w:rPr>
                      </m:ctrlPr>
                    </m:sSubPr>
                    <m:e>
                      <m:sSub>
                        <m:sSubPr>
                          <m:ctrlPr>
                            <w:rPr>
                              <w:rFonts w:ascii="Cambria Math" w:eastAsia="+mn-ea" w:hAnsi="Cambria Math" w:cs="+mn-cs"/>
                              <w:i/>
                              <w:iCs/>
                              <w:color w:val="000000" w:themeColor="text1"/>
                              <w:kern w:val="24"/>
                              <w:sz w:val="18"/>
                              <w:szCs w:val="26"/>
                              <w:lang w:val="sv-SE"/>
                            </w:rPr>
                          </m:ctrlPr>
                        </m:sSubPr>
                        <m:e>
                          <m:r>
                            <m:rPr>
                              <m:sty m:val="p"/>
                            </m:rPr>
                            <w:rPr>
                              <w:rFonts w:ascii="Cambria Math" w:eastAsia="+mn-ea" w:hAnsi="Cambria Math" w:cs="+mn-cs"/>
                              <w:color w:val="000000" w:themeColor="text1"/>
                              <w:kern w:val="24"/>
                              <w:sz w:val="18"/>
                              <w:szCs w:val="26"/>
                              <w:lang w:val="sv-SE"/>
                            </w:rPr>
                            <m:t>CSSF</m:t>
                          </m:r>
                        </m:e>
                        <m:sub>
                          <m:r>
                            <m:rPr>
                              <m:sty m:val="p"/>
                            </m:rPr>
                            <w:rPr>
                              <w:rFonts w:ascii="Cambria Math" w:eastAsia="+mn-ea" w:hAnsi="Cambria Math" w:cs="+mn-cs"/>
                              <w:color w:val="000000" w:themeColor="text1"/>
                              <w:kern w:val="24"/>
                              <w:sz w:val="18"/>
                              <w:szCs w:val="26"/>
                              <w:lang w:val="sv-SE"/>
                            </w:rPr>
                            <m:t>PRS,i</m:t>
                          </m:r>
                        </m:sub>
                      </m:sSub>
                      <m:r>
                        <m:rPr>
                          <m:sty m:val="p"/>
                        </m:rPr>
                        <w:rPr>
                          <w:rFonts w:ascii="MS Mincho" w:eastAsia="MS Mincho" w:hAnsi="MS Mincho" w:cs="MS Mincho" w:hint="eastAsia"/>
                          <w:color w:val="FF0000"/>
                          <w:kern w:val="24"/>
                          <w:sz w:val="18"/>
                          <w:szCs w:val="26"/>
                          <w:lang w:val="sv-SE"/>
                        </w:rPr>
                        <m:t>*</m:t>
                      </m:r>
                      <m:r>
                        <m:rPr>
                          <m:sty m:val="p"/>
                        </m:rPr>
                        <w:rPr>
                          <w:rFonts w:ascii="Cambria Math" w:eastAsiaTheme="minorEastAsia" w:hAnsi="Cambria Math" w:cs="+mn-cs" w:hint="eastAsia"/>
                          <w:color w:val="FF0000"/>
                          <w:kern w:val="24"/>
                          <w:sz w:val="18"/>
                          <w:szCs w:val="26"/>
                          <w:lang w:val="sv-SE"/>
                        </w:rPr>
                        <m:t>k</m:t>
                      </m:r>
                      <m:r>
                        <m:rPr>
                          <m:sty m:val="p"/>
                        </m:rPr>
                        <w:rPr>
                          <w:rFonts w:ascii="Cambria Math" w:eastAsia="+mn-ea" w:hAnsi="Cambria Math" w:cs="+mn-cs"/>
                          <w:color w:val="000000" w:themeColor="text1"/>
                          <w:kern w:val="24"/>
                          <w:sz w:val="18"/>
                          <w:szCs w:val="26"/>
                          <w:lang w:val="sv-SE"/>
                        </w:rPr>
                        <m:t>*</m:t>
                      </m:r>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RxBeam</m:t>
                      </m:r>
                      <m:r>
                        <m:rPr>
                          <m:sty m:val="p"/>
                        </m:rPr>
                        <w:rPr>
                          <w:rFonts w:ascii="Cambria Math" w:eastAsia="+mn-ea" w:hAnsi="Cambria Math" w:cs="+mn-cs"/>
                          <w:color w:val="000000" w:themeColor="text1"/>
                          <w:kern w:val="24"/>
                          <w:sz w:val="18"/>
                          <w:szCs w:val="26"/>
                          <w:lang w:val="sv-SE"/>
                        </w:rPr>
                        <m:t>,</m:t>
                      </m:r>
                      <m:r>
                        <w:rPr>
                          <w:rFonts w:ascii="Cambria Math" w:eastAsia="+mn-ea" w:hAnsi="Cambria Math" w:cs="+mn-cs"/>
                          <w:color w:val="000000" w:themeColor="text1"/>
                          <w:kern w:val="24"/>
                          <w:sz w:val="18"/>
                          <w:szCs w:val="26"/>
                          <w:lang w:val="sv-SE"/>
                        </w:rPr>
                        <m:t>i</m:t>
                      </m:r>
                    </m:sub>
                  </m:sSub>
                  <m:r>
                    <m:rPr>
                      <m:sty m:val="p"/>
                    </m:rPr>
                    <w:rPr>
                      <w:rFonts w:ascii="Cambria Math" w:eastAsia="+mn-ea" w:hAnsi="Cambria Math" w:cs="+mn-cs"/>
                      <w:color w:val="000000" w:themeColor="text1"/>
                      <w:kern w:val="24"/>
                      <w:sz w:val="18"/>
                      <w:szCs w:val="26"/>
                      <w:lang w:val="sv-SE"/>
                    </w:rPr>
                    <m:t>*</m:t>
                  </m:r>
                  <m:d>
                    <m:dPr>
                      <m:begChr m:val="⌈"/>
                      <m:endChr m:val="⌉"/>
                      <m:ctrlPr>
                        <w:rPr>
                          <w:rFonts w:ascii="Cambria Math" w:eastAsia="+mn-ea" w:hAnsi="Cambria Math" w:cs="+mn-cs"/>
                          <w:i/>
                          <w:iCs/>
                          <w:color w:val="000000" w:themeColor="text1"/>
                          <w:kern w:val="24"/>
                          <w:sz w:val="18"/>
                          <w:szCs w:val="26"/>
                          <w:lang w:val="sv-SE"/>
                        </w:rPr>
                      </m:ctrlPr>
                    </m:dPr>
                    <m:e>
                      <m:f>
                        <m:fPr>
                          <m:ctrlPr>
                            <w:rPr>
                              <w:rFonts w:ascii="Cambria Math" w:eastAsia="+mn-ea" w:hAnsi="Cambria Math" w:cs="+mn-cs"/>
                              <w:i/>
                              <w:iCs/>
                              <w:color w:val="000000" w:themeColor="text1"/>
                              <w:kern w:val="24"/>
                              <w:sz w:val="18"/>
                              <w:szCs w:val="26"/>
                              <w:lang w:val="sv-SE"/>
                            </w:rPr>
                          </m:ctrlPr>
                        </m:fPr>
                        <m:num>
                          <m:sSubSup>
                            <m:sSubSupPr>
                              <m:ctrlPr>
                                <w:rPr>
                                  <w:rFonts w:ascii="Cambria Math" w:eastAsia="+mn-ea" w:hAnsi="Cambria Math" w:cs="+mn-cs"/>
                                  <w:i/>
                                  <w:iCs/>
                                  <w:color w:val="000000" w:themeColor="text1"/>
                                  <w:kern w:val="24"/>
                                  <w:sz w:val="18"/>
                                  <w:szCs w:val="26"/>
                                  <w:lang w:val="sv-SE"/>
                                </w:rPr>
                              </m:ctrlPr>
                            </m:sSubSupPr>
                            <m:e>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PRS</m:t>
                              </m:r>
                              <m:r>
                                <m:rPr>
                                  <m:nor/>
                                </m:rPr>
                                <w:rPr>
                                  <w:rFonts w:ascii="Cambria Math" w:eastAsia="+mn-ea" w:hAnsi="Cambria Math" w:cs="+mn-cs"/>
                                  <w:i/>
                                  <w:iCs/>
                                  <w:color w:val="000000" w:themeColor="text1"/>
                                  <w:kern w:val="24"/>
                                  <w:sz w:val="18"/>
                                  <w:szCs w:val="26"/>
                                  <w:lang w:val="sv-SE"/>
                                </w:rPr>
                                <m:t>,i</m:t>
                              </m:r>
                            </m:sub>
                            <m:sup>
                              <m:r>
                                <w:rPr>
                                  <w:rFonts w:ascii="Cambria Math" w:eastAsia="+mn-ea" w:hAnsi="Cambria Math" w:cs="+mn-cs"/>
                                  <w:color w:val="000000" w:themeColor="text1"/>
                                  <w:kern w:val="24"/>
                                  <w:sz w:val="18"/>
                                  <w:szCs w:val="26"/>
                                  <w:lang w:val="sv-SE"/>
                                </w:rPr>
                                <m:t>slot</m:t>
                              </m:r>
                            </m:sup>
                          </m:sSubSup>
                        </m:num>
                        <m:den>
                          <m:sSup>
                            <m:sSupPr>
                              <m:ctrlPr>
                                <w:rPr>
                                  <w:rFonts w:ascii="Cambria Math" w:eastAsia="+mn-ea" w:hAnsi="Cambria Math" w:cs="+mn-cs"/>
                                  <w:i/>
                                  <w:iCs/>
                                  <w:color w:val="000000" w:themeColor="text1"/>
                                  <w:kern w:val="24"/>
                                  <w:sz w:val="18"/>
                                  <w:szCs w:val="26"/>
                                  <w:lang w:val="sv-SE"/>
                                </w:rPr>
                              </m:ctrlPr>
                            </m:sSupPr>
                            <m:e>
                              <m:r>
                                <w:rPr>
                                  <w:rFonts w:ascii="Cambria Math" w:eastAsia="+mn-ea" w:hAnsi="Cambria Math" w:cs="+mn-cs"/>
                                  <w:color w:val="000000" w:themeColor="text1"/>
                                  <w:kern w:val="24"/>
                                  <w:sz w:val="18"/>
                                  <w:szCs w:val="26"/>
                                  <w:lang w:val="sv-SE"/>
                                </w:rPr>
                                <m:t>N</m:t>
                              </m:r>
                            </m:e>
                            <m:sup>
                              <m:r>
                                <m:rPr>
                                  <m:sty m:val="p"/>
                                </m:rPr>
                                <w:rPr>
                                  <w:rFonts w:ascii="Cambria Math" w:eastAsia="+mn-ea" w:hAnsi="Cambria Math" w:cs="+mn-cs"/>
                                  <w:color w:val="000000" w:themeColor="text1"/>
                                  <w:kern w:val="24"/>
                                  <w:sz w:val="18"/>
                                  <w:szCs w:val="26"/>
                                  <w:lang w:val="sv-SE"/>
                                </w:rPr>
                                <m:t>'</m:t>
                              </m:r>
                            </m:sup>
                          </m:sSup>
                        </m:den>
                      </m:f>
                    </m:e>
                  </m:d>
                  <m:d>
                    <m:dPr>
                      <m:begChr m:val="⌈"/>
                      <m:endChr m:val="⌉"/>
                      <m:ctrlPr>
                        <w:rPr>
                          <w:rFonts w:ascii="Cambria Math" w:eastAsia="+mn-ea" w:hAnsi="Cambria Math" w:cs="+mn-cs"/>
                          <w:i/>
                          <w:iCs/>
                          <w:color w:val="000000" w:themeColor="text1"/>
                          <w:kern w:val="24"/>
                          <w:sz w:val="18"/>
                          <w:szCs w:val="26"/>
                          <w:lang w:val="sv-SE"/>
                        </w:rPr>
                      </m:ctrlPr>
                    </m:dPr>
                    <m:e>
                      <m:f>
                        <m:fPr>
                          <m:ctrlPr>
                            <w:rPr>
                              <w:rFonts w:ascii="Cambria Math" w:eastAsia="+mn-ea" w:hAnsi="Cambria Math" w:cs="+mn-cs"/>
                              <w:i/>
                              <w:iCs/>
                              <w:color w:val="000000" w:themeColor="text1"/>
                              <w:kern w:val="24"/>
                              <w:sz w:val="18"/>
                              <w:szCs w:val="26"/>
                              <w:lang w:val="sv-SE"/>
                            </w:rPr>
                          </m:ctrlPr>
                        </m:fPr>
                        <m:num>
                          <m:sSub>
                            <m:sSubPr>
                              <m:ctrlPr>
                                <w:rPr>
                                  <w:rFonts w:ascii="Cambria Math" w:eastAsia="+mn-ea" w:hAnsi="Cambria Math" w:cs="+mn-cs"/>
                                  <w:i/>
                                  <w:iCs/>
                                  <w:color w:val="000000" w:themeColor="text1"/>
                                  <w:kern w:val="24"/>
                                  <w:sz w:val="18"/>
                                  <w:szCs w:val="26"/>
                                  <w:lang w:val="sv-SE"/>
                                </w:rPr>
                              </m:ctrlPr>
                            </m:sSubPr>
                            <m:e>
                              <m:r>
                                <w:rPr>
                                  <w:rFonts w:ascii="Cambria Math" w:eastAsia="+mn-ea" w:hAnsi="Cambria Math" w:cs="+mn-cs"/>
                                  <w:color w:val="000000" w:themeColor="text1"/>
                                  <w:kern w:val="24"/>
                                  <w:sz w:val="18"/>
                                  <w:szCs w:val="26"/>
                                  <w:lang w:val="sv-SE"/>
                                </w:rPr>
                                <m:t>L</m:t>
                              </m:r>
                            </m:e>
                            <m:sub>
                              <m:r>
                                <w:rPr>
                                  <w:rFonts w:ascii="Cambria Math" w:eastAsia="+mn-ea" w:hAnsi="Cambria Math" w:cs="+mn-cs"/>
                                  <w:color w:val="000000" w:themeColor="text1"/>
                                  <w:kern w:val="24"/>
                                  <w:sz w:val="18"/>
                                  <w:szCs w:val="26"/>
                                  <w:lang w:val="sv-SE"/>
                                </w:rPr>
                                <m:t>PRS</m:t>
                              </m:r>
                              <m:r>
                                <m:rPr>
                                  <m:nor/>
                                </m:rPr>
                                <w:rPr>
                                  <w:rFonts w:ascii="Cambria Math" w:eastAsia="+mn-ea" w:hAnsi="Cambria Math" w:cs="+mn-cs"/>
                                  <w:i/>
                                  <w:iCs/>
                                  <w:color w:val="000000" w:themeColor="text1"/>
                                  <w:kern w:val="24"/>
                                  <w:sz w:val="18"/>
                                  <w:szCs w:val="26"/>
                                  <w:lang w:val="sv-SE"/>
                                </w:rPr>
                                <m:t>,i</m:t>
                              </m:r>
                            </m:sub>
                          </m:sSub>
                        </m:num>
                        <m:den>
                          <m:r>
                            <w:rPr>
                              <w:rFonts w:ascii="Cambria Math" w:eastAsia="+mn-ea" w:hAnsi="Cambria Math" w:cs="+mn-cs"/>
                              <w:color w:val="000000" w:themeColor="text1"/>
                              <w:kern w:val="24"/>
                              <w:sz w:val="18"/>
                              <w:szCs w:val="26"/>
                              <w:lang w:val="sv-SE"/>
                            </w:rPr>
                            <m:t>N</m:t>
                          </m:r>
                        </m:den>
                      </m:f>
                    </m:e>
                  </m:d>
                  <m:r>
                    <m:rPr>
                      <m:sty m:val="p"/>
                    </m:rPr>
                    <w:rPr>
                      <w:rFonts w:ascii="Cambria Math" w:eastAsia="+mn-ea" w:hAnsi="Cambria Math" w:cs="+mn-cs"/>
                      <w:color w:val="000000" w:themeColor="text1"/>
                      <w:kern w:val="24"/>
                      <w:sz w:val="18"/>
                      <w:szCs w:val="26"/>
                      <w:lang w:val="sv-SE"/>
                    </w:rPr>
                    <m:t>*</m:t>
                  </m:r>
                  <m:sSub>
                    <m:sSubPr>
                      <m:ctrlPr>
                        <w:rPr>
                          <w:rFonts w:ascii="Cambria Math" w:eastAsia="+mn-ea" w:hAnsi="Cambria Math" w:cs="+mn-cs"/>
                          <w:i/>
                          <w:iCs/>
                          <w:color w:val="000000" w:themeColor="text1"/>
                          <w:kern w:val="24"/>
                          <w:sz w:val="18"/>
                          <w:szCs w:val="26"/>
                          <w:lang w:val="sv-SE"/>
                        </w:rPr>
                      </m:ctrlPr>
                    </m:sSubPr>
                    <m:e>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sample</m:t>
                      </m:r>
                    </m:sub>
                  </m:sSub>
                  <m:r>
                    <m:rPr>
                      <m:sty m:val="p"/>
                    </m:rPr>
                    <w:rPr>
                      <w:rFonts w:ascii="Cambria Math" w:eastAsia="+mn-ea" w:hAnsi="Cambria Math" w:cs="+mn-cs"/>
                      <w:color w:val="000000" w:themeColor="text1"/>
                      <w:kern w:val="24"/>
                      <w:sz w:val="18"/>
                      <w:szCs w:val="26"/>
                      <w:lang w:val="sv-SE"/>
                    </w:rPr>
                    <m:t>-1</m:t>
                  </m:r>
                </m:e>
              </m:d>
              <m:r>
                <m:rPr>
                  <m:sty m:val="p"/>
                </m:rPr>
                <w:rPr>
                  <w:rFonts w:ascii="Cambria Math" w:eastAsia="+mn-ea" w:hAnsi="Cambria Math" w:cs="+mn-cs"/>
                  <w:color w:val="000000" w:themeColor="text1"/>
                  <w:kern w:val="24"/>
                  <w:sz w:val="18"/>
                  <w:szCs w:val="26"/>
                  <w:lang w:val="sv-SE"/>
                </w:rPr>
                <m:t>*T</m:t>
              </m:r>
            </m:e>
            <m:sub>
              <m:r>
                <m:rPr>
                  <m:sty m:val="p"/>
                </m:rPr>
                <w:rPr>
                  <w:rFonts w:ascii="Cambria Math" w:eastAsia="+mn-ea" w:hAnsi="Cambria Math" w:cs="+mn-cs"/>
                  <w:color w:val="000000" w:themeColor="text1"/>
                  <w:kern w:val="24"/>
                  <w:sz w:val="18"/>
                  <w:szCs w:val="26"/>
                  <w:lang w:val="sv-SE"/>
                </w:rPr>
                <m:t>effect,i</m:t>
              </m:r>
            </m:sub>
          </m:sSub>
          <m:r>
            <m:rPr>
              <m:sty m:val="p"/>
            </m:rPr>
            <w:rPr>
              <w:rFonts w:ascii="Cambria Math" w:eastAsia="+mn-ea" w:hAnsi="Cambria Math" w:cs="+mn-cs"/>
              <w:color w:val="000000" w:themeColor="text1"/>
              <w:kern w:val="24"/>
              <w:sz w:val="18"/>
              <w:szCs w:val="26"/>
              <w:lang w:val="sv-SE"/>
            </w:rPr>
            <m:t>+</m:t>
          </m:r>
          <m:sSub>
            <m:sSubPr>
              <m:ctrlPr>
                <w:rPr>
                  <w:rFonts w:ascii="Cambria Math" w:eastAsia="+mn-ea" w:hAnsi="Cambria Math" w:cs="+mn-cs"/>
                  <w:i/>
                  <w:iCs/>
                  <w:color w:val="000000" w:themeColor="text1"/>
                  <w:kern w:val="24"/>
                  <w:sz w:val="18"/>
                  <w:szCs w:val="26"/>
                  <w:lang w:val="sv-SE"/>
                </w:rPr>
              </m:ctrlPr>
            </m:sSubPr>
            <m:e>
              <m:r>
                <m:rPr>
                  <m:sty m:val="p"/>
                </m:rPr>
                <w:rPr>
                  <w:rFonts w:ascii="Cambria Math" w:eastAsia="+mn-ea" w:hAnsi="Cambria Math" w:cs="+mn-cs"/>
                  <w:color w:val="000000" w:themeColor="text1"/>
                  <w:kern w:val="24"/>
                  <w:sz w:val="18"/>
                  <w:szCs w:val="26"/>
                  <w:lang w:val="sv-SE"/>
                </w:rPr>
                <m:t>T</m:t>
              </m:r>
            </m:e>
            <m:sub>
              <m:r>
                <m:rPr>
                  <m:nor/>
                </m:rPr>
                <w:rPr>
                  <w:rFonts w:ascii="Cambria Math" w:eastAsia="+mn-ea" w:hAnsi="Cambria Math" w:cs="+mn-cs"/>
                  <w:i/>
                  <w:iCs/>
                  <w:color w:val="000000" w:themeColor="text1"/>
                  <w:kern w:val="24"/>
                  <w:sz w:val="18"/>
                  <w:szCs w:val="26"/>
                  <w:lang w:val="sv-SE"/>
                </w:rPr>
                <m:t>last</m:t>
              </m:r>
            </m:sub>
          </m:sSub>
        </m:oMath>
      </m:oMathPara>
    </w:p>
    <w:p w14:paraId="272598CF" w14:textId="77777777" w:rsidR="00A50AC1" w:rsidRPr="00002159" w:rsidRDefault="00A50AC1" w:rsidP="00DC0423">
      <w:pPr>
        <w:jc w:val="both"/>
      </w:pPr>
    </w:p>
    <w:p w14:paraId="60E082CE" w14:textId="4E35D476" w:rsidR="0060089F" w:rsidRDefault="00017D48" w:rsidP="00B14113">
      <w:pPr>
        <w:jc w:val="both"/>
      </w:pPr>
      <w:r>
        <w:rPr>
          <w:lang w:val="sv-SE"/>
        </w:rPr>
        <w:lastRenderedPageBreak/>
        <w:t xml:space="preserve">In addition, </w:t>
      </w:r>
      <w:r w:rsidR="00A50AC1">
        <w:rPr>
          <w:lang w:val="sv-SE"/>
        </w:rPr>
        <w:t xml:space="preserve">the scaling factor k is only applied to </w:t>
      </w:r>
      <w:r w:rsidR="00A50AC1">
        <w:rPr>
          <w:lang w:val="en-US"/>
        </w:rPr>
        <w:t xml:space="preserve">the PRS layer </w:t>
      </w:r>
      <w:proofErr w:type="spellStart"/>
      <w:r w:rsidR="00A50AC1">
        <w:rPr>
          <w:lang w:val="en-US"/>
        </w:rPr>
        <w:t>i</w:t>
      </w:r>
      <w:proofErr w:type="spellEnd"/>
      <w:r w:rsidR="00A50AC1">
        <w:rPr>
          <w:lang w:val="en-US"/>
        </w:rPr>
        <w:t xml:space="preserve"> whose processing time covers other PRS layers. </w:t>
      </w:r>
      <w:r w:rsidR="00532A89">
        <w:rPr>
          <w:lang w:val="en-US"/>
        </w:rPr>
        <w:t>From ou</w:t>
      </w:r>
      <w:r w:rsidR="009331E6">
        <w:rPr>
          <w:lang w:val="en-US"/>
        </w:rPr>
        <w:t>r</w:t>
      </w:r>
      <w:r w:rsidR="00532A89">
        <w:rPr>
          <w:lang w:val="en-US"/>
        </w:rPr>
        <w:t xml:space="preserve"> perspective,</w:t>
      </w:r>
      <w:r w:rsidR="00942EF7">
        <w:rPr>
          <w:lang w:val="en-US"/>
        </w:rPr>
        <w:t xml:space="preserve"> </w:t>
      </w:r>
      <w:r w:rsidR="00A50AC1">
        <w:rPr>
          <w:lang w:val="en-US"/>
        </w:rPr>
        <w:t>k</w:t>
      </w:r>
      <w:r w:rsidR="00942EF7">
        <w:rPr>
          <w:lang w:val="en-US"/>
        </w:rPr>
        <w:t xml:space="preserve"> should also be </w:t>
      </w:r>
      <w:r w:rsidR="00A50AC1">
        <w:rPr>
          <w:lang w:val="sv-SE"/>
        </w:rPr>
        <w:t>applied to</w:t>
      </w:r>
      <w:r w:rsidR="00942EF7">
        <w:rPr>
          <w:lang w:val="en-US"/>
        </w:rPr>
        <w:t xml:space="preserve"> the other PRS layers whose PRS </w:t>
      </w:r>
      <w:r w:rsidR="003E67B9">
        <w:rPr>
          <w:lang w:val="en-US"/>
        </w:rPr>
        <w:t>instance</w:t>
      </w:r>
      <w:r w:rsidR="00942EF7">
        <w:rPr>
          <w:lang w:val="en-US"/>
        </w:rPr>
        <w:t xml:space="preserve"> is be covered by </w:t>
      </w:r>
      <w:r w:rsidR="00A546BC">
        <w:rPr>
          <w:lang w:val="en-US"/>
        </w:rPr>
        <w:t xml:space="preserve">the </w:t>
      </w:r>
      <w:r w:rsidR="00A50AC1">
        <w:rPr>
          <w:lang w:val="en-US"/>
        </w:rPr>
        <w:t xml:space="preserve">processing time of </w:t>
      </w:r>
      <w:r w:rsidR="00942EF7">
        <w:rPr>
          <w:lang w:val="en-US"/>
        </w:rPr>
        <w:t xml:space="preserve">PRS layer </w:t>
      </w:r>
      <w:proofErr w:type="spellStart"/>
      <w:r w:rsidR="00942EF7">
        <w:rPr>
          <w:rFonts w:hint="eastAsia"/>
          <w:lang w:val="en-US"/>
        </w:rPr>
        <w:t>i</w:t>
      </w:r>
      <w:proofErr w:type="spellEnd"/>
      <w:r w:rsidR="00942EF7">
        <w:rPr>
          <w:lang w:val="en-US"/>
        </w:rPr>
        <w:t xml:space="preserve">. </w:t>
      </w:r>
      <w:r w:rsidR="00F47AC1">
        <w:rPr>
          <w:lang w:val="en-US"/>
        </w:rPr>
        <w:t>As</w:t>
      </w:r>
      <w:r w:rsidR="00942EF7">
        <w:rPr>
          <w:lang w:val="en-US"/>
        </w:rPr>
        <w:t xml:space="preserve"> shown in </w:t>
      </w:r>
      <w:r w:rsidR="003E1F22">
        <w:rPr>
          <w:lang w:val="en-US"/>
        </w:rPr>
        <w:t>F</w:t>
      </w:r>
      <w:r w:rsidR="00942EF7">
        <w:rPr>
          <w:lang w:val="en-US"/>
        </w:rPr>
        <w:t>igure</w:t>
      </w:r>
      <w:r w:rsidR="003E1F22">
        <w:rPr>
          <w:lang w:val="en-US"/>
        </w:rPr>
        <w:t xml:space="preserve"> 2</w:t>
      </w:r>
      <w:r w:rsidR="00F47AC1">
        <w:rPr>
          <w:lang w:val="en-US"/>
        </w:rPr>
        <w:t>,</w:t>
      </w:r>
      <w:r w:rsidR="00942EF7">
        <w:rPr>
          <w:lang w:val="en-US"/>
        </w:rPr>
        <w:t xml:space="preserve"> two PRS layers with different time offs</w:t>
      </w:r>
      <w:r w:rsidR="003E67B9">
        <w:rPr>
          <w:lang w:val="en-US"/>
        </w:rPr>
        <w:t xml:space="preserve">ets are configured, and </w:t>
      </w:r>
      <w:r w:rsidR="00942EF7">
        <w:rPr>
          <w:lang w:val="en-US"/>
        </w:rPr>
        <w:t xml:space="preserve">the processing time of PRS layer 1 </w:t>
      </w:r>
      <w:r w:rsidR="00942EF7">
        <w:rPr>
          <w:rFonts w:hint="eastAsia"/>
          <w:lang w:val="en-US"/>
        </w:rPr>
        <w:t>is</w:t>
      </w:r>
      <w:r w:rsidR="00942EF7">
        <w:rPr>
          <w:lang w:val="en-US"/>
        </w:rPr>
        <w:t xml:space="preserve"> </w:t>
      </w:r>
      <w:r w:rsidR="003E67B9">
        <w:rPr>
          <w:lang w:val="en-US"/>
        </w:rPr>
        <w:t xml:space="preserve">so </w:t>
      </w:r>
      <w:r w:rsidR="00942EF7">
        <w:rPr>
          <w:lang w:val="en-US"/>
        </w:rPr>
        <w:t xml:space="preserve">long </w:t>
      </w:r>
      <w:r w:rsidR="003E67B9">
        <w:rPr>
          <w:lang w:val="en-US"/>
        </w:rPr>
        <w:t xml:space="preserve">that it can cover PRS instance of </w:t>
      </w:r>
      <w:r w:rsidR="00942EF7">
        <w:rPr>
          <w:lang w:val="en-US"/>
        </w:rPr>
        <w:t>PRS layer 2</w:t>
      </w:r>
      <w:r w:rsidR="00EC2669">
        <w:rPr>
          <w:lang w:val="en-US"/>
        </w:rPr>
        <w:t>.</w:t>
      </w:r>
      <w:r w:rsidR="00FD56B6">
        <w:rPr>
          <w:lang w:val="en-US"/>
        </w:rPr>
        <w:t xml:space="preserve"> </w:t>
      </w:r>
      <w:r w:rsidR="00307123">
        <w:rPr>
          <w:lang w:val="en-US"/>
        </w:rPr>
        <w:t xml:space="preserve">The </w:t>
      </w:r>
      <w:r w:rsidR="00882BDA">
        <w:rPr>
          <w:lang w:val="en-US"/>
        </w:rPr>
        <w:t xml:space="preserve">PRS </w:t>
      </w:r>
      <w:r w:rsidR="00307123">
        <w:rPr>
          <w:lang w:val="en-US"/>
        </w:rPr>
        <w:t>measurement</w:t>
      </w:r>
      <w:r w:rsidR="00882BDA">
        <w:rPr>
          <w:lang w:val="en-US"/>
        </w:rPr>
        <w:t xml:space="preserve">s </w:t>
      </w:r>
      <w:r w:rsidR="00307123">
        <w:rPr>
          <w:lang w:val="en-US"/>
        </w:rPr>
        <w:t xml:space="preserve">of both </w:t>
      </w:r>
      <w:r w:rsidR="00F738BC">
        <w:rPr>
          <w:lang w:val="en-US"/>
        </w:rPr>
        <w:t>t</w:t>
      </w:r>
      <w:r w:rsidR="00882BDA">
        <w:rPr>
          <w:lang w:val="en-US"/>
        </w:rPr>
        <w:t>he two layers will be affected</w:t>
      </w:r>
      <w:r w:rsidR="003E67B9">
        <w:rPr>
          <w:lang w:val="en-US"/>
        </w:rPr>
        <w:t>.</w:t>
      </w:r>
      <w:r w:rsidR="00FD56B6">
        <w:rPr>
          <w:lang w:val="en-US"/>
        </w:rPr>
        <w:t xml:space="preserve"> </w:t>
      </w:r>
      <w:r w:rsidR="00A50AC1">
        <w:rPr>
          <w:lang w:val="en-US"/>
        </w:rPr>
        <w:t>Applying</w:t>
      </w:r>
      <w:r w:rsidR="0005245F">
        <w:rPr>
          <w:lang w:val="en-US"/>
        </w:rPr>
        <w:t xml:space="preserve"> scaling factor </w:t>
      </w:r>
      <w:r w:rsidR="00A50AC1">
        <w:rPr>
          <w:lang w:val="en-US"/>
        </w:rPr>
        <w:t xml:space="preserve">k </w:t>
      </w:r>
      <w:r w:rsidR="0005245F">
        <w:rPr>
          <w:lang w:val="en-US"/>
        </w:rPr>
        <w:t>only to PRS layer 1 implies that PRS layer 2 s</w:t>
      </w:r>
      <w:r w:rsidR="00F738BC">
        <w:rPr>
          <w:lang w:val="en-US"/>
        </w:rPr>
        <w:t>hould be</w:t>
      </w:r>
      <w:r w:rsidR="0005245F">
        <w:rPr>
          <w:lang w:val="en-US"/>
        </w:rPr>
        <w:t xml:space="preserve"> measured prior to PRS layer 1, which is not expectable. M</w:t>
      </w:r>
      <w:r w:rsidR="00113F79">
        <w:rPr>
          <w:lang w:val="en-US"/>
        </w:rPr>
        <w:t>oreover</w:t>
      </w:r>
      <w:r w:rsidR="0005245F">
        <w:rPr>
          <w:lang w:val="en-US"/>
        </w:rPr>
        <w:t>, the total PRS measurement period</w:t>
      </w:r>
      <w:r w:rsidR="00A50AC1">
        <w:rPr>
          <w:lang w:val="en-US"/>
        </w:rPr>
        <w:t xml:space="preserve">, which is </w:t>
      </w:r>
      <w:r w:rsidR="0005245F">
        <w:rPr>
          <w:lang w:val="en-US"/>
        </w:rPr>
        <w:t xml:space="preserve">calculated by </w:t>
      </w:r>
      <w:proofErr w:type="gramStart"/>
      <w:r w:rsidR="0005245F" w:rsidRPr="00A61517">
        <w:rPr>
          <w:i/>
          <w:lang w:val="en-US"/>
        </w:rPr>
        <w:t>max</w:t>
      </w:r>
      <w:r w:rsidR="0005245F">
        <w:rPr>
          <w:lang w:val="en-US"/>
        </w:rPr>
        <w:t>(</w:t>
      </w:r>
      <w:proofErr w:type="gramEnd"/>
      <m:oMath>
        <m:sSub>
          <m:sSubPr>
            <m:ctrlPr>
              <w:rPr>
                <w:rFonts w:ascii="Cambria Math" w:eastAsia="+mn-ea" w:hAnsi="Cambria Math" w:cs="+mn-cs"/>
                <w:i/>
                <w:iCs/>
                <w:color w:val="000000" w:themeColor="text1"/>
                <w:kern w:val="24"/>
                <w:sz w:val="18"/>
                <w:szCs w:val="26"/>
                <w:lang w:val="sv-SE"/>
              </w:rPr>
            </m:ctrlPr>
          </m:sSubPr>
          <m:e>
            <m:r>
              <w:rPr>
                <w:rFonts w:ascii="Cambria Math" w:eastAsia="+mn-ea" w:hAnsi="Cambria Math" w:cs="+mn-cs"/>
                <w:color w:val="000000" w:themeColor="text1"/>
                <w:kern w:val="24"/>
                <w:sz w:val="18"/>
                <w:szCs w:val="26"/>
                <w:lang w:val="sv-SE"/>
              </w:rPr>
              <m:t>T</m:t>
            </m:r>
          </m:e>
          <m:sub>
            <m:r>
              <w:rPr>
                <w:rFonts w:ascii="Cambria Math" w:eastAsia="+mn-ea" w:hAnsi="Cambria Math" w:cs="+mn-cs"/>
                <w:color w:val="000000" w:themeColor="text1"/>
                <w:kern w:val="24"/>
                <w:sz w:val="18"/>
                <w:szCs w:val="26"/>
                <w:lang w:val="sv-SE"/>
              </w:rPr>
              <m:t>PRS1</m:t>
            </m:r>
          </m:sub>
        </m:sSub>
      </m:oMath>
      <w:r w:rsidR="0005245F">
        <w:rPr>
          <w:lang w:val="en-US"/>
        </w:rPr>
        <w:t xml:space="preserve">, </w:t>
      </w:r>
      <m:oMath>
        <m:sSub>
          <m:sSubPr>
            <m:ctrlPr>
              <w:rPr>
                <w:rFonts w:ascii="Cambria Math" w:eastAsia="+mn-ea" w:hAnsi="Cambria Math" w:cs="+mn-cs"/>
                <w:i/>
                <w:iCs/>
                <w:color w:val="000000" w:themeColor="text1"/>
                <w:kern w:val="24"/>
                <w:sz w:val="18"/>
                <w:szCs w:val="26"/>
                <w:lang w:val="sv-SE"/>
              </w:rPr>
            </m:ctrlPr>
          </m:sSubPr>
          <m:e>
            <m:r>
              <w:rPr>
                <w:rFonts w:ascii="Cambria Math" w:eastAsia="+mn-ea" w:hAnsi="Cambria Math" w:cs="+mn-cs"/>
                <w:color w:val="000000" w:themeColor="text1"/>
                <w:kern w:val="24"/>
                <w:sz w:val="18"/>
                <w:szCs w:val="26"/>
                <w:lang w:val="sv-SE"/>
              </w:rPr>
              <m:t>T</m:t>
            </m:r>
          </m:e>
          <m:sub>
            <m:r>
              <w:rPr>
                <w:rFonts w:ascii="Cambria Math" w:eastAsia="+mn-ea" w:hAnsi="Cambria Math" w:cs="+mn-cs"/>
                <w:color w:val="000000" w:themeColor="text1"/>
                <w:kern w:val="24"/>
                <w:sz w:val="18"/>
                <w:szCs w:val="26"/>
                <w:lang w:val="sv-SE"/>
              </w:rPr>
              <m:t>PRS2</m:t>
            </m:r>
          </m:sub>
        </m:sSub>
      </m:oMath>
      <w:r w:rsidR="0005245F">
        <w:rPr>
          <w:lang w:val="en-US"/>
        </w:rPr>
        <w:t xml:space="preserve">) </w:t>
      </w:r>
      <w:r w:rsidR="00A50AC1">
        <w:rPr>
          <w:lang w:val="en-US"/>
        </w:rPr>
        <w:t xml:space="preserve">in option 2, </w:t>
      </w:r>
      <w:r w:rsidR="0005245F">
        <w:rPr>
          <w:rFonts w:hint="eastAsia"/>
          <w:lang w:val="en-US"/>
        </w:rPr>
        <w:t>may</w:t>
      </w:r>
      <w:r w:rsidR="0005245F">
        <w:rPr>
          <w:lang w:val="en-US"/>
        </w:rPr>
        <w:t xml:space="preserve"> be incorrect if </w:t>
      </w:r>
      <w:r w:rsidR="00CC359E">
        <w:rPr>
          <w:lang w:val="en-US"/>
        </w:rPr>
        <w:t xml:space="preserve">PRS instances required for PRS </w:t>
      </w:r>
      <w:r w:rsidR="0005245F">
        <w:rPr>
          <w:lang w:val="en-US"/>
        </w:rPr>
        <w:t>layer 2</w:t>
      </w:r>
      <w:r w:rsidR="00CC359E">
        <w:rPr>
          <w:lang w:val="en-US"/>
        </w:rPr>
        <w:t xml:space="preserve"> measurements is more than that of PRS layer 1</w:t>
      </w:r>
      <w:r w:rsidR="0005245F">
        <w:rPr>
          <w:lang w:val="en-US"/>
        </w:rPr>
        <w:t xml:space="preserve">. </w:t>
      </w:r>
      <w:r w:rsidR="00F47AC1">
        <w:rPr>
          <w:lang w:val="en-US"/>
        </w:rPr>
        <w:t xml:space="preserve">For example, </w:t>
      </w:r>
      <w:r w:rsidR="0005245F">
        <w:rPr>
          <w:lang w:val="en-US"/>
        </w:rPr>
        <w:t>when</w:t>
      </w:r>
      <w:r w:rsidR="0005245F">
        <w:rPr>
          <w:lang w:val="sv-SE"/>
        </w:rPr>
        <w:t xml:space="preserve"> </w:t>
      </w:r>
      <m:oMath>
        <m:d>
          <m:dPr>
            <m:begChr m:val="⌈"/>
            <m:endChr m:val="⌉"/>
            <m:ctrlPr>
              <w:rPr>
                <w:rFonts w:ascii="Cambria Math" w:eastAsia="+mn-ea" w:hAnsi="Cambria Math" w:cs="+mn-cs"/>
                <w:i/>
                <w:iCs/>
                <w:color w:val="000000" w:themeColor="text1"/>
                <w:kern w:val="24"/>
                <w:sz w:val="18"/>
                <w:szCs w:val="26"/>
                <w:lang w:val="sv-SE"/>
              </w:rPr>
            </m:ctrlPr>
          </m:dPr>
          <m:e>
            <m:f>
              <m:fPr>
                <m:ctrlPr>
                  <w:rPr>
                    <w:rFonts w:ascii="Cambria Math" w:eastAsia="+mn-ea" w:hAnsi="Cambria Math" w:cs="+mn-cs"/>
                    <w:i/>
                    <w:iCs/>
                    <w:color w:val="000000" w:themeColor="text1"/>
                    <w:kern w:val="24"/>
                    <w:sz w:val="18"/>
                    <w:szCs w:val="26"/>
                    <w:lang w:val="sv-SE"/>
                  </w:rPr>
                </m:ctrlPr>
              </m:fPr>
              <m:num>
                <m:sSubSup>
                  <m:sSubSupPr>
                    <m:ctrlPr>
                      <w:rPr>
                        <w:rFonts w:ascii="Cambria Math" w:eastAsia="+mn-ea" w:hAnsi="Cambria Math" w:cs="+mn-cs"/>
                        <w:i/>
                        <w:iCs/>
                        <w:color w:val="000000" w:themeColor="text1"/>
                        <w:kern w:val="24"/>
                        <w:sz w:val="18"/>
                        <w:szCs w:val="26"/>
                        <w:lang w:val="sv-SE"/>
                      </w:rPr>
                    </m:ctrlPr>
                  </m:sSubSupPr>
                  <m:e>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PRS</m:t>
                    </m:r>
                    <m:r>
                      <m:rPr>
                        <m:nor/>
                      </m:rPr>
                      <w:rPr>
                        <w:rFonts w:ascii="Cambria Math" w:eastAsia="+mn-ea" w:hAnsi="Cambria Math" w:cs="+mn-cs"/>
                        <w:i/>
                        <w:iCs/>
                        <w:color w:val="000000" w:themeColor="text1"/>
                        <w:kern w:val="24"/>
                        <w:sz w:val="18"/>
                        <w:szCs w:val="26"/>
                        <w:lang w:val="sv-SE"/>
                      </w:rPr>
                      <m:t>,i=1</m:t>
                    </m:r>
                  </m:sub>
                  <m:sup>
                    <m:r>
                      <w:rPr>
                        <w:rFonts w:ascii="Cambria Math" w:eastAsia="+mn-ea" w:hAnsi="Cambria Math" w:cs="+mn-cs"/>
                        <w:color w:val="000000" w:themeColor="text1"/>
                        <w:kern w:val="24"/>
                        <w:sz w:val="18"/>
                        <w:szCs w:val="26"/>
                        <w:lang w:val="sv-SE"/>
                      </w:rPr>
                      <m:t>slot</m:t>
                    </m:r>
                  </m:sup>
                </m:sSubSup>
              </m:num>
              <m:den>
                <m:sSup>
                  <m:sSupPr>
                    <m:ctrlPr>
                      <w:rPr>
                        <w:rFonts w:ascii="Cambria Math" w:eastAsia="+mn-ea" w:hAnsi="Cambria Math" w:cs="+mn-cs"/>
                        <w:i/>
                        <w:iCs/>
                        <w:color w:val="000000" w:themeColor="text1"/>
                        <w:kern w:val="24"/>
                        <w:sz w:val="18"/>
                        <w:szCs w:val="26"/>
                        <w:lang w:val="sv-SE"/>
                      </w:rPr>
                    </m:ctrlPr>
                  </m:sSupPr>
                  <m:e>
                    <m:r>
                      <w:rPr>
                        <w:rFonts w:ascii="Cambria Math" w:eastAsia="+mn-ea" w:hAnsi="Cambria Math" w:cs="+mn-cs"/>
                        <w:color w:val="000000" w:themeColor="text1"/>
                        <w:kern w:val="24"/>
                        <w:sz w:val="18"/>
                        <w:szCs w:val="26"/>
                        <w:lang w:val="sv-SE"/>
                      </w:rPr>
                      <m:t>N</m:t>
                    </m:r>
                  </m:e>
                  <m:sup>
                    <m:r>
                      <m:rPr>
                        <m:sty m:val="p"/>
                      </m:rPr>
                      <w:rPr>
                        <w:rFonts w:ascii="Cambria Math" w:eastAsia="+mn-ea" w:hAnsi="Cambria Math" w:cs="+mn-cs"/>
                        <w:color w:val="000000" w:themeColor="text1"/>
                        <w:kern w:val="24"/>
                        <w:sz w:val="18"/>
                        <w:szCs w:val="26"/>
                        <w:lang w:val="sv-SE"/>
                      </w:rPr>
                      <m:t>'</m:t>
                    </m:r>
                  </m:sup>
                </m:sSup>
              </m:den>
            </m:f>
          </m:e>
        </m:d>
        <m:d>
          <m:dPr>
            <m:begChr m:val="⌈"/>
            <m:endChr m:val="⌉"/>
            <m:ctrlPr>
              <w:rPr>
                <w:rFonts w:ascii="Cambria Math" w:eastAsia="+mn-ea" w:hAnsi="Cambria Math" w:cs="+mn-cs"/>
                <w:i/>
                <w:iCs/>
                <w:color w:val="000000" w:themeColor="text1"/>
                <w:kern w:val="24"/>
                <w:sz w:val="18"/>
                <w:szCs w:val="26"/>
                <w:lang w:val="sv-SE"/>
              </w:rPr>
            </m:ctrlPr>
          </m:dPr>
          <m:e>
            <m:f>
              <m:fPr>
                <m:ctrlPr>
                  <w:rPr>
                    <w:rFonts w:ascii="Cambria Math" w:eastAsia="+mn-ea" w:hAnsi="Cambria Math" w:cs="+mn-cs"/>
                    <w:i/>
                    <w:iCs/>
                    <w:color w:val="000000" w:themeColor="text1"/>
                    <w:kern w:val="24"/>
                    <w:sz w:val="18"/>
                    <w:szCs w:val="26"/>
                    <w:lang w:val="sv-SE"/>
                  </w:rPr>
                </m:ctrlPr>
              </m:fPr>
              <m:num>
                <m:sSub>
                  <m:sSubPr>
                    <m:ctrlPr>
                      <w:rPr>
                        <w:rFonts w:ascii="Cambria Math" w:eastAsia="+mn-ea" w:hAnsi="Cambria Math" w:cs="+mn-cs"/>
                        <w:i/>
                        <w:iCs/>
                        <w:color w:val="000000" w:themeColor="text1"/>
                        <w:kern w:val="24"/>
                        <w:sz w:val="18"/>
                        <w:szCs w:val="26"/>
                        <w:lang w:val="sv-SE"/>
                      </w:rPr>
                    </m:ctrlPr>
                  </m:sSubPr>
                  <m:e>
                    <m:r>
                      <w:rPr>
                        <w:rFonts w:ascii="Cambria Math" w:eastAsia="+mn-ea" w:hAnsi="Cambria Math" w:cs="+mn-cs"/>
                        <w:color w:val="000000" w:themeColor="text1"/>
                        <w:kern w:val="24"/>
                        <w:sz w:val="18"/>
                        <w:szCs w:val="26"/>
                        <w:lang w:val="sv-SE"/>
                      </w:rPr>
                      <m:t>L</m:t>
                    </m:r>
                  </m:e>
                  <m:sub>
                    <m:r>
                      <w:rPr>
                        <w:rFonts w:ascii="Cambria Math" w:eastAsia="+mn-ea" w:hAnsi="Cambria Math" w:cs="+mn-cs"/>
                        <w:color w:val="000000" w:themeColor="text1"/>
                        <w:kern w:val="24"/>
                        <w:sz w:val="18"/>
                        <w:szCs w:val="26"/>
                        <w:lang w:val="sv-SE"/>
                      </w:rPr>
                      <m:t>PRS</m:t>
                    </m:r>
                    <m:r>
                      <m:rPr>
                        <m:nor/>
                      </m:rPr>
                      <w:rPr>
                        <w:rFonts w:ascii="Cambria Math" w:eastAsia="+mn-ea" w:hAnsi="Cambria Math" w:cs="+mn-cs"/>
                        <w:i/>
                        <w:iCs/>
                        <w:color w:val="000000" w:themeColor="text1"/>
                        <w:kern w:val="24"/>
                        <w:sz w:val="18"/>
                        <w:szCs w:val="26"/>
                        <w:lang w:val="sv-SE"/>
                      </w:rPr>
                      <m:t>,i=1</m:t>
                    </m:r>
                  </m:sub>
                </m:sSub>
              </m:num>
              <m:den>
                <m:r>
                  <w:rPr>
                    <w:rFonts w:ascii="Cambria Math" w:eastAsia="+mn-ea" w:hAnsi="Cambria Math" w:cs="+mn-cs"/>
                    <w:color w:val="000000" w:themeColor="text1"/>
                    <w:kern w:val="24"/>
                    <w:sz w:val="18"/>
                    <w:szCs w:val="26"/>
                    <w:lang w:val="sv-SE"/>
                  </w:rPr>
                  <m:t>N</m:t>
                </m:r>
              </m:den>
            </m:f>
          </m:e>
        </m:d>
        <m:r>
          <w:rPr>
            <w:rFonts w:ascii="Cambria Math" w:eastAsiaTheme="minorEastAsia" w:hAnsi="Cambria Math" w:cs="+mn-cs" w:hint="eastAsia"/>
            <w:color w:val="000000" w:themeColor="text1"/>
            <w:kern w:val="24"/>
            <w:sz w:val="18"/>
            <w:szCs w:val="26"/>
            <w:lang w:val="sv-SE"/>
          </w:rPr>
          <m:t>=</m:t>
        </m:r>
        <m:r>
          <w:rPr>
            <w:rFonts w:ascii="Cambria Math" w:eastAsia="+mn-ea" w:hAnsi="Cambria Math" w:cs="+mn-cs"/>
            <w:color w:val="000000" w:themeColor="text1"/>
            <w:kern w:val="24"/>
            <w:sz w:val="18"/>
            <w:szCs w:val="26"/>
            <w:lang w:val="sv-SE"/>
          </w:rPr>
          <m:t>1</m:t>
        </m:r>
      </m:oMath>
      <w:r w:rsidR="0005245F">
        <w:rPr>
          <w:lang w:val="en-US"/>
        </w:rPr>
        <w:t xml:space="preserve"> for PRS layer 1</w:t>
      </w:r>
      <w:r w:rsidR="00DA3A46">
        <w:rPr>
          <w:lang w:val="en-US"/>
        </w:rPr>
        <w:t>,</w:t>
      </w:r>
      <w:r w:rsidR="0005245F">
        <w:rPr>
          <w:lang w:val="en-US"/>
        </w:rPr>
        <w:t xml:space="preserve"> </w:t>
      </w:r>
      <m:oMath>
        <m:d>
          <m:dPr>
            <m:begChr m:val="⌈"/>
            <m:endChr m:val="⌉"/>
            <m:ctrlPr>
              <w:rPr>
                <w:rFonts w:ascii="Cambria Math" w:eastAsia="+mn-ea" w:hAnsi="Cambria Math" w:cs="+mn-cs"/>
                <w:i/>
                <w:iCs/>
                <w:color w:val="000000" w:themeColor="text1"/>
                <w:kern w:val="24"/>
                <w:sz w:val="18"/>
                <w:szCs w:val="26"/>
                <w:lang w:val="sv-SE"/>
              </w:rPr>
            </m:ctrlPr>
          </m:dPr>
          <m:e>
            <m:f>
              <m:fPr>
                <m:ctrlPr>
                  <w:rPr>
                    <w:rFonts w:ascii="Cambria Math" w:eastAsia="+mn-ea" w:hAnsi="Cambria Math" w:cs="+mn-cs"/>
                    <w:i/>
                    <w:iCs/>
                    <w:color w:val="000000" w:themeColor="text1"/>
                    <w:kern w:val="24"/>
                    <w:sz w:val="18"/>
                    <w:szCs w:val="26"/>
                    <w:lang w:val="sv-SE"/>
                  </w:rPr>
                </m:ctrlPr>
              </m:fPr>
              <m:num>
                <m:sSubSup>
                  <m:sSubSupPr>
                    <m:ctrlPr>
                      <w:rPr>
                        <w:rFonts w:ascii="Cambria Math" w:eastAsia="+mn-ea" w:hAnsi="Cambria Math" w:cs="+mn-cs"/>
                        <w:i/>
                        <w:iCs/>
                        <w:color w:val="000000" w:themeColor="text1"/>
                        <w:kern w:val="24"/>
                        <w:sz w:val="18"/>
                        <w:szCs w:val="26"/>
                        <w:lang w:val="sv-SE"/>
                      </w:rPr>
                    </m:ctrlPr>
                  </m:sSubSupPr>
                  <m:e>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PRS</m:t>
                    </m:r>
                    <m:r>
                      <m:rPr>
                        <m:nor/>
                      </m:rPr>
                      <w:rPr>
                        <w:rFonts w:ascii="Cambria Math" w:eastAsia="+mn-ea" w:hAnsi="Cambria Math" w:cs="+mn-cs"/>
                        <w:i/>
                        <w:iCs/>
                        <w:color w:val="000000" w:themeColor="text1"/>
                        <w:kern w:val="24"/>
                        <w:sz w:val="18"/>
                        <w:szCs w:val="26"/>
                        <w:lang w:val="sv-SE"/>
                      </w:rPr>
                      <m:t>,i=2</m:t>
                    </m:r>
                  </m:sub>
                  <m:sup>
                    <m:r>
                      <w:rPr>
                        <w:rFonts w:ascii="Cambria Math" w:eastAsia="+mn-ea" w:hAnsi="Cambria Math" w:cs="+mn-cs"/>
                        <w:color w:val="000000" w:themeColor="text1"/>
                        <w:kern w:val="24"/>
                        <w:sz w:val="18"/>
                        <w:szCs w:val="26"/>
                        <w:lang w:val="sv-SE"/>
                      </w:rPr>
                      <m:t>slot</m:t>
                    </m:r>
                  </m:sup>
                </m:sSubSup>
              </m:num>
              <m:den>
                <m:sSup>
                  <m:sSupPr>
                    <m:ctrlPr>
                      <w:rPr>
                        <w:rFonts w:ascii="Cambria Math" w:eastAsia="+mn-ea" w:hAnsi="Cambria Math" w:cs="+mn-cs"/>
                        <w:i/>
                        <w:iCs/>
                        <w:color w:val="000000" w:themeColor="text1"/>
                        <w:kern w:val="24"/>
                        <w:sz w:val="18"/>
                        <w:szCs w:val="26"/>
                        <w:lang w:val="sv-SE"/>
                      </w:rPr>
                    </m:ctrlPr>
                  </m:sSupPr>
                  <m:e>
                    <m:r>
                      <w:rPr>
                        <w:rFonts w:ascii="Cambria Math" w:eastAsia="+mn-ea" w:hAnsi="Cambria Math" w:cs="+mn-cs"/>
                        <w:color w:val="000000" w:themeColor="text1"/>
                        <w:kern w:val="24"/>
                        <w:sz w:val="18"/>
                        <w:szCs w:val="26"/>
                        <w:lang w:val="sv-SE"/>
                      </w:rPr>
                      <m:t>N</m:t>
                    </m:r>
                  </m:e>
                  <m:sup>
                    <m:r>
                      <m:rPr>
                        <m:sty m:val="p"/>
                      </m:rPr>
                      <w:rPr>
                        <w:rFonts w:ascii="Cambria Math" w:eastAsia="+mn-ea" w:hAnsi="Cambria Math" w:cs="+mn-cs"/>
                        <w:color w:val="000000" w:themeColor="text1"/>
                        <w:kern w:val="24"/>
                        <w:sz w:val="18"/>
                        <w:szCs w:val="26"/>
                        <w:lang w:val="sv-SE"/>
                      </w:rPr>
                      <m:t>'</m:t>
                    </m:r>
                  </m:sup>
                </m:sSup>
              </m:den>
            </m:f>
          </m:e>
        </m:d>
        <m:d>
          <m:dPr>
            <m:begChr m:val="⌈"/>
            <m:endChr m:val="⌉"/>
            <m:ctrlPr>
              <w:rPr>
                <w:rFonts w:ascii="Cambria Math" w:eastAsia="+mn-ea" w:hAnsi="Cambria Math" w:cs="+mn-cs"/>
                <w:i/>
                <w:iCs/>
                <w:color w:val="000000" w:themeColor="text1"/>
                <w:kern w:val="24"/>
                <w:sz w:val="18"/>
                <w:szCs w:val="26"/>
                <w:lang w:val="sv-SE"/>
              </w:rPr>
            </m:ctrlPr>
          </m:dPr>
          <m:e>
            <m:f>
              <m:fPr>
                <m:ctrlPr>
                  <w:rPr>
                    <w:rFonts w:ascii="Cambria Math" w:eastAsia="+mn-ea" w:hAnsi="Cambria Math" w:cs="+mn-cs"/>
                    <w:i/>
                    <w:iCs/>
                    <w:color w:val="000000" w:themeColor="text1"/>
                    <w:kern w:val="24"/>
                    <w:sz w:val="18"/>
                    <w:szCs w:val="26"/>
                    <w:lang w:val="sv-SE"/>
                  </w:rPr>
                </m:ctrlPr>
              </m:fPr>
              <m:num>
                <m:sSub>
                  <m:sSubPr>
                    <m:ctrlPr>
                      <w:rPr>
                        <w:rFonts w:ascii="Cambria Math" w:eastAsia="+mn-ea" w:hAnsi="Cambria Math" w:cs="+mn-cs"/>
                        <w:i/>
                        <w:iCs/>
                        <w:color w:val="000000" w:themeColor="text1"/>
                        <w:kern w:val="24"/>
                        <w:sz w:val="18"/>
                        <w:szCs w:val="26"/>
                        <w:lang w:val="sv-SE"/>
                      </w:rPr>
                    </m:ctrlPr>
                  </m:sSubPr>
                  <m:e>
                    <m:r>
                      <w:rPr>
                        <w:rFonts w:ascii="Cambria Math" w:eastAsia="+mn-ea" w:hAnsi="Cambria Math" w:cs="+mn-cs"/>
                        <w:color w:val="000000" w:themeColor="text1"/>
                        <w:kern w:val="24"/>
                        <w:sz w:val="18"/>
                        <w:szCs w:val="26"/>
                        <w:lang w:val="sv-SE"/>
                      </w:rPr>
                      <m:t>L</m:t>
                    </m:r>
                  </m:e>
                  <m:sub>
                    <m:r>
                      <w:rPr>
                        <w:rFonts w:ascii="Cambria Math" w:eastAsia="+mn-ea" w:hAnsi="Cambria Math" w:cs="+mn-cs"/>
                        <w:color w:val="000000" w:themeColor="text1"/>
                        <w:kern w:val="24"/>
                        <w:sz w:val="18"/>
                        <w:szCs w:val="26"/>
                        <w:lang w:val="sv-SE"/>
                      </w:rPr>
                      <m:t>PRS</m:t>
                    </m:r>
                    <m:r>
                      <m:rPr>
                        <m:nor/>
                      </m:rPr>
                      <w:rPr>
                        <w:rFonts w:ascii="Cambria Math" w:eastAsia="+mn-ea" w:hAnsi="Cambria Math" w:cs="+mn-cs"/>
                        <w:i/>
                        <w:iCs/>
                        <w:color w:val="000000" w:themeColor="text1"/>
                        <w:kern w:val="24"/>
                        <w:sz w:val="18"/>
                        <w:szCs w:val="26"/>
                        <w:lang w:val="sv-SE"/>
                      </w:rPr>
                      <m:t>,i=2</m:t>
                    </m:r>
                  </m:sub>
                </m:sSub>
              </m:num>
              <m:den>
                <m:r>
                  <w:rPr>
                    <w:rFonts w:ascii="Cambria Math" w:eastAsia="+mn-ea" w:hAnsi="Cambria Math" w:cs="+mn-cs"/>
                    <w:color w:val="000000" w:themeColor="text1"/>
                    <w:kern w:val="24"/>
                    <w:sz w:val="18"/>
                    <w:szCs w:val="26"/>
                    <w:lang w:val="sv-SE"/>
                  </w:rPr>
                  <m:t>N</m:t>
                </m:r>
              </m:den>
            </m:f>
          </m:e>
        </m:d>
        <m:r>
          <w:rPr>
            <w:rFonts w:ascii="Cambria Math" w:eastAsiaTheme="minorEastAsia" w:hAnsi="Cambria Math" w:cs="+mn-cs" w:hint="eastAsia"/>
            <w:color w:val="000000" w:themeColor="text1"/>
            <w:kern w:val="24"/>
            <w:sz w:val="18"/>
            <w:szCs w:val="26"/>
            <w:lang w:val="sv-SE"/>
          </w:rPr>
          <m:t>=</m:t>
        </m:r>
        <m:r>
          <w:rPr>
            <w:rFonts w:ascii="Cambria Math" w:eastAsiaTheme="minorEastAsia" w:hAnsi="Cambria Math" w:cs="+mn-cs"/>
            <w:color w:val="000000" w:themeColor="text1"/>
            <w:kern w:val="24"/>
            <w:sz w:val="18"/>
            <w:szCs w:val="26"/>
            <w:lang w:val="sv-SE"/>
          </w:rPr>
          <m:t>2</m:t>
        </m:r>
      </m:oMath>
      <w:r w:rsidR="0005245F">
        <w:rPr>
          <w:lang w:val="en-US"/>
        </w:rPr>
        <w:t xml:space="preserve"> for PRS layer 2,</w:t>
      </w:r>
      <w:r w:rsidR="00DA3A46">
        <w:rPr>
          <w:lang w:val="en-US"/>
        </w:rPr>
        <w:t xml:space="preserve"> </w:t>
      </w:r>
      <w:r w:rsidR="00A61517">
        <w:rPr>
          <w:lang w:val="en-US"/>
        </w:rPr>
        <w:t xml:space="preserve">and the other parameters such as </w:t>
      </w:r>
      <m:oMath>
        <m:sSub>
          <m:sSubPr>
            <m:ctrlPr>
              <w:rPr>
                <w:rFonts w:ascii="Cambria Math" w:eastAsia="+mn-ea" w:hAnsi="Cambria Math" w:cs="+mn-cs"/>
                <w:i/>
                <w:iCs/>
                <w:color w:val="000000" w:themeColor="text1"/>
                <w:kern w:val="24"/>
                <w:sz w:val="18"/>
                <w:szCs w:val="26"/>
                <w:lang w:val="sv-SE"/>
              </w:rPr>
            </m:ctrlPr>
          </m:sSubPr>
          <m:e>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RxBeam</m:t>
            </m:r>
          </m:sub>
        </m:sSub>
        <m:r>
          <w:rPr>
            <w:rFonts w:ascii="Cambria Math" w:eastAsia="+mn-ea" w:hAnsi="Cambria Math" w:cs="+mn-cs"/>
            <w:color w:val="000000" w:themeColor="text1"/>
            <w:kern w:val="24"/>
            <w:sz w:val="18"/>
            <w:szCs w:val="26"/>
            <w:lang w:val="sv-SE"/>
          </w:rPr>
          <m:t>=1</m:t>
        </m:r>
      </m:oMath>
      <w:r w:rsidR="00A61517">
        <w:rPr>
          <w:rFonts w:hint="eastAsia"/>
          <w:iCs/>
          <w:color w:val="000000" w:themeColor="text1"/>
          <w:kern w:val="24"/>
          <w:sz w:val="18"/>
          <w:szCs w:val="26"/>
          <w:lang w:val="sv-SE"/>
        </w:rPr>
        <w:t>,</w:t>
      </w:r>
      <w:r w:rsidR="00A61517">
        <w:rPr>
          <w:iCs/>
          <w:color w:val="000000" w:themeColor="text1"/>
          <w:kern w:val="24"/>
          <w:sz w:val="18"/>
          <w:szCs w:val="26"/>
          <w:lang w:val="sv-SE"/>
        </w:rPr>
        <w:t xml:space="preserve"> CSSF=1, </w:t>
      </w:r>
      <m:oMath>
        <m:sSub>
          <m:sSubPr>
            <m:ctrlPr>
              <w:rPr>
                <w:rFonts w:ascii="Cambria Math" w:eastAsia="+mn-ea" w:hAnsi="Cambria Math" w:cs="+mn-cs"/>
                <w:i/>
                <w:iCs/>
                <w:color w:val="000000" w:themeColor="text1"/>
                <w:kern w:val="24"/>
                <w:sz w:val="18"/>
                <w:szCs w:val="26"/>
                <w:lang w:val="sv-SE"/>
              </w:rPr>
            </m:ctrlPr>
          </m:sSubPr>
          <m:e>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sample</m:t>
            </m:r>
          </m:sub>
        </m:sSub>
        <m:r>
          <w:rPr>
            <w:rFonts w:ascii="Cambria Math" w:eastAsia="+mn-ea" w:hAnsi="Cambria Math" w:cs="+mn-cs"/>
            <w:color w:val="000000" w:themeColor="text1"/>
            <w:kern w:val="24"/>
            <w:sz w:val="18"/>
            <w:szCs w:val="26"/>
            <w:lang w:val="sv-SE"/>
          </w:rPr>
          <m:t>=4,</m:t>
        </m:r>
      </m:oMath>
      <w:r w:rsidR="00A61517">
        <w:rPr>
          <w:lang w:val="en-US"/>
        </w:rPr>
        <w:t xml:space="preserve"> and </w:t>
      </w:r>
      <m:oMath>
        <m:sSub>
          <m:sSubPr>
            <m:ctrlPr>
              <w:rPr>
                <w:rFonts w:ascii="Cambria Math" w:eastAsia="+mn-ea" w:hAnsi="Cambria Math" w:cs="+mn-cs"/>
                <w:i/>
                <w:iCs/>
                <w:color w:val="000000" w:themeColor="text1"/>
                <w:kern w:val="24"/>
                <w:sz w:val="18"/>
                <w:szCs w:val="26"/>
                <w:lang w:val="sv-SE"/>
              </w:rPr>
            </m:ctrlPr>
          </m:sSubPr>
          <m:e>
            <m:r>
              <w:rPr>
                <w:rFonts w:ascii="Cambria Math" w:eastAsia="+mn-ea" w:hAnsi="Cambria Math" w:cs="+mn-cs"/>
                <w:color w:val="000000" w:themeColor="text1"/>
                <w:kern w:val="24"/>
                <w:sz w:val="18"/>
                <w:szCs w:val="26"/>
                <w:lang w:val="sv-SE"/>
              </w:rPr>
              <m:t>T</m:t>
            </m:r>
          </m:e>
          <m:sub>
            <m:r>
              <w:rPr>
                <w:rFonts w:ascii="Cambria Math" w:eastAsia="+mn-ea" w:hAnsi="Cambria Math" w:cs="+mn-cs"/>
                <w:color w:val="000000" w:themeColor="text1"/>
                <w:kern w:val="24"/>
                <w:sz w:val="18"/>
                <w:szCs w:val="26"/>
                <w:lang w:val="sv-SE"/>
              </w:rPr>
              <m:t>effect</m:t>
            </m:r>
          </m:sub>
        </m:sSub>
      </m:oMath>
      <w:r w:rsidR="00A61517">
        <w:rPr>
          <w:rFonts w:hint="eastAsia"/>
          <w:iCs/>
          <w:color w:val="000000" w:themeColor="text1"/>
          <w:kern w:val="24"/>
          <w:sz w:val="18"/>
          <w:szCs w:val="26"/>
          <w:lang w:val="sv-SE"/>
        </w:rPr>
        <w:t xml:space="preserve"> </w:t>
      </w:r>
      <w:r w:rsidR="00A61517">
        <w:rPr>
          <w:lang w:val="en-US"/>
        </w:rPr>
        <w:t xml:space="preserve">are </w:t>
      </w:r>
      <w:r w:rsidR="00DA3A46">
        <w:rPr>
          <w:lang w:val="en-US"/>
        </w:rPr>
        <w:t>identical</w:t>
      </w:r>
      <w:r w:rsidR="00A61517">
        <w:rPr>
          <w:lang w:val="en-US"/>
        </w:rPr>
        <w:t xml:space="preserve"> for PRS layer 1 and PRS layer 2, then </w:t>
      </w:r>
      <m:oMath>
        <m:sSub>
          <m:sSubPr>
            <m:ctrlPr>
              <w:rPr>
                <w:rFonts w:ascii="Cambria Math" w:eastAsia="+mn-ea" w:hAnsi="Cambria Math" w:cs="+mn-cs"/>
                <w:i/>
                <w:iCs/>
                <w:color w:val="000000" w:themeColor="text1"/>
                <w:kern w:val="24"/>
                <w:sz w:val="18"/>
                <w:lang w:val="sv-SE"/>
              </w:rPr>
            </m:ctrlPr>
          </m:sSubPr>
          <m:e>
            <m:r>
              <w:rPr>
                <w:rFonts w:ascii="Cambria Math" w:eastAsia="+mn-ea" w:hAnsi="Cambria Math" w:cs="+mn-cs"/>
                <w:color w:val="000000" w:themeColor="text1"/>
                <w:kern w:val="24"/>
                <w:sz w:val="18"/>
                <w:lang w:val="sv-SE"/>
              </w:rPr>
              <m:t>T</m:t>
            </m:r>
          </m:e>
          <m:sub>
            <m:r>
              <w:rPr>
                <w:rFonts w:ascii="Cambria Math" w:eastAsia="+mn-ea" w:hAnsi="Cambria Math" w:cs="+mn-cs"/>
                <w:color w:val="000000" w:themeColor="text1"/>
                <w:kern w:val="24"/>
                <w:sz w:val="18"/>
                <w:lang w:val="sv-SE"/>
              </w:rPr>
              <m:t>PRS1</m:t>
            </m:r>
          </m:sub>
        </m:sSub>
        <m:r>
          <w:rPr>
            <w:rFonts w:ascii="Cambria Math" w:eastAsia="+mn-ea" w:hAnsi="Cambria Math" w:cs="+mn-cs"/>
            <w:color w:val="000000" w:themeColor="text1"/>
            <w:kern w:val="24"/>
            <w:sz w:val="18"/>
            <w:lang w:val="sv-SE"/>
          </w:rPr>
          <m:t>=</m:t>
        </m:r>
        <m:d>
          <m:dPr>
            <m:ctrlPr>
              <w:rPr>
                <w:rFonts w:ascii="Cambria Math" w:eastAsia="+mn-ea" w:hAnsi="Cambria Math" w:cs="+mn-cs"/>
                <w:i/>
                <w:color w:val="000000" w:themeColor="text1"/>
                <w:kern w:val="24"/>
                <w:sz w:val="18"/>
                <w:lang w:val="sv-SE"/>
              </w:rPr>
            </m:ctrlPr>
          </m:dPr>
          <m:e>
            <m:r>
              <m:rPr>
                <m:sty m:val="p"/>
              </m:rPr>
              <w:rPr>
                <w:rFonts w:ascii="Cambria Math" w:hAnsi="Cambria Math"/>
                <w:color w:val="000000" w:themeColor="text1"/>
                <w:kern w:val="24"/>
                <w:sz w:val="18"/>
                <w:lang w:val="sv-SE"/>
              </w:rPr>
              <m:t>4*</m:t>
            </m:r>
            <m:r>
              <m:rPr>
                <m:sty m:val="p"/>
              </m:rPr>
              <w:rPr>
                <w:rFonts w:ascii="Cambria Math" w:hAnsi="Cambria Math" w:hint="eastAsia"/>
                <w:color w:val="000000" w:themeColor="text1"/>
                <w:kern w:val="24"/>
                <w:sz w:val="18"/>
                <w:lang w:val="sv-SE"/>
              </w:rPr>
              <m:t>k</m:t>
            </m:r>
            <m:r>
              <m:rPr>
                <m:sty m:val="p"/>
              </m:rPr>
              <w:rPr>
                <w:rFonts w:ascii="Cambria Math" w:hAnsi="Cambria Math"/>
                <w:color w:val="000000" w:themeColor="text1"/>
                <w:kern w:val="24"/>
                <w:sz w:val="18"/>
                <w:lang w:val="sv-SE"/>
              </w:rPr>
              <m:t>-1</m:t>
            </m:r>
            <m:ctrlPr>
              <w:rPr>
                <w:rFonts w:ascii="Cambria Math" w:hAnsi="Cambria Math"/>
                <w:color w:val="000000" w:themeColor="text1"/>
                <w:kern w:val="24"/>
                <w:sz w:val="18"/>
                <w:lang w:val="sv-SE"/>
              </w:rPr>
            </m:ctrlPr>
          </m:e>
        </m:d>
        <m:r>
          <m:rPr>
            <m:sty m:val="p"/>
          </m:rPr>
          <w:rPr>
            <w:rFonts w:ascii="Cambria Math" w:hAnsi="Cambria Math"/>
            <w:color w:val="000000" w:themeColor="text1"/>
            <w:kern w:val="24"/>
            <w:sz w:val="18"/>
            <w:lang w:val="sv-SE"/>
          </w:rPr>
          <m:t>*</m:t>
        </m:r>
        <m:sSub>
          <m:sSubPr>
            <m:ctrlPr>
              <w:rPr>
                <w:rFonts w:ascii="Cambria Math" w:eastAsia="+mn-ea" w:hAnsi="Cambria Math" w:cs="+mn-cs"/>
                <w:i/>
                <w:iCs/>
                <w:color w:val="000000" w:themeColor="text1"/>
                <w:kern w:val="24"/>
                <w:sz w:val="18"/>
                <w:lang w:val="sv-SE"/>
              </w:rPr>
            </m:ctrlPr>
          </m:sSubPr>
          <m:e>
            <m:r>
              <w:rPr>
                <w:rFonts w:ascii="Cambria Math" w:eastAsia="+mn-ea" w:hAnsi="Cambria Math" w:cs="+mn-cs"/>
                <w:color w:val="000000" w:themeColor="text1"/>
                <w:kern w:val="24"/>
                <w:sz w:val="18"/>
                <w:lang w:val="sv-SE"/>
              </w:rPr>
              <m:t>T</m:t>
            </m:r>
          </m:e>
          <m:sub>
            <m:r>
              <w:rPr>
                <w:rFonts w:ascii="Cambria Math" w:eastAsia="+mn-ea" w:hAnsi="Cambria Math" w:cs="+mn-cs"/>
                <w:color w:val="000000" w:themeColor="text1"/>
                <w:kern w:val="24"/>
                <w:sz w:val="18"/>
                <w:lang w:val="sv-SE"/>
              </w:rPr>
              <m:t>effect</m:t>
            </m:r>
          </m:sub>
        </m:sSub>
        <m:r>
          <w:rPr>
            <w:rFonts w:ascii="Cambria Math" w:eastAsia="+mn-ea" w:hAnsi="Cambria Math" w:cs="+mn-cs"/>
            <w:color w:val="000000" w:themeColor="text1"/>
            <w:kern w:val="24"/>
            <w:sz w:val="18"/>
            <w:lang w:val="sv-SE"/>
          </w:rPr>
          <m:t>+</m:t>
        </m:r>
        <m:sSub>
          <m:sSubPr>
            <m:ctrlPr>
              <w:rPr>
                <w:rFonts w:ascii="Cambria Math" w:eastAsia="+mn-ea" w:hAnsi="Cambria Math" w:cs="+mn-cs"/>
                <w:i/>
                <w:iCs/>
                <w:color w:val="000000" w:themeColor="text1"/>
                <w:kern w:val="24"/>
                <w:sz w:val="18"/>
                <w:lang w:val="sv-SE"/>
              </w:rPr>
            </m:ctrlPr>
          </m:sSubPr>
          <m:e>
            <m:r>
              <w:rPr>
                <w:rFonts w:ascii="Cambria Math" w:eastAsia="+mn-ea" w:hAnsi="Cambria Math" w:cs="+mn-cs"/>
                <w:color w:val="000000" w:themeColor="text1"/>
                <w:kern w:val="24"/>
                <w:sz w:val="18"/>
                <w:lang w:val="sv-SE"/>
              </w:rPr>
              <m:t>T</m:t>
            </m:r>
          </m:e>
          <m:sub>
            <m:r>
              <w:rPr>
                <w:rFonts w:ascii="Cambria Math" w:eastAsia="+mn-ea" w:hAnsi="Cambria Math" w:cs="+mn-cs"/>
                <w:color w:val="000000" w:themeColor="text1"/>
                <w:kern w:val="24"/>
                <w:sz w:val="18"/>
                <w:lang w:val="sv-SE"/>
              </w:rPr>
              <m:t>last1</m:t>
            </m:r>
          </m:sub>
        </m:sSub>
      </m:oMath>
      <w:r w:rsidR="00B14113" w:rsidRPr="00D523FE">
        <w:rPr>
          <w:rFonts w:hint="eastAsia"/>
          <w:iCs/>
          <w:color w:val="000000" w:themeColor="text1"/>
          <w:kern w:val="24"/>
          <w:sz w:val="18"/>
          <w:lang w:val="sv-SE"/>
        </w:rPr>
        <w:t>,</w:t>
      </w:r>
      <w:r w:rsidR="00402B5D" w:rsidRPr="00D523FE">
        <w:rPr>
          <w:iCs/>
          <w:color w:val="000000" w:themeColor="text1"/>
          <w:kern w:val="24"/>
          <w:sz w:val="18"/>
          <w:lang w:val="sv-SE"/>
        </w:rPr>
        <w:t xml:space="preserve"> </w:t>
      </w:r>
      <m:oMath>
        <m:sSub>
          <m:sSubPr>
            <m:ctrlPr>
              <w:rPr>
                <w:rFonts w:ascii="Cambria Math" w:eastAsia="+mn-ea" w:hAnsi="Cambria Math" w:cs="+mn-cs"/>
                <w:i/>
                <w:iCs/>
                <w:color w:val="000000" w:themeColor="text1"/>
                <w:kern w:val="24"/>
                <w:sz w:val="18"/>
                <w:lang w:val="sv-SE"/>
              </w:rPr>
            </m:ctrlPr>
          </m:sSubPr>
          <m:e>
            <m:r>
              <w:rPr>
                <w:rFonts w:ascii="Cambria Math" w:eastAsia="+mn-ea" w:hAnsi="Cambria Math" w:cs="+mn-cs"/>
                <w:color w:val="000000" w:themeColor="text1"/>
                <w:kern w:val="24"/>
                <w:sz w:val="18"/>
                <w:lang w:val="sv-SE"/>
              </w:rPr>
              <m:t>T</m:t>
            </m:r>
          </m:e>
          <m:sub>
            <m:r>
              <w:rPr>
                <w:rFonts w:ascii="Cambria Math" w:eastAsia="+mn-ea" w:hAnsi="Cambria Math" w:cs="+mn-cs"/>
                <w:color w:val="000000" w:themeColor="text1"/>
                <w:kern w:val="24"/>
                <w:sz w:val="18"/>
                <w:lang w:val="sv-SE"/>
              </w:rPr>
              <m:t>PRS2</m:t>
            </m:r>
          </m:sub>
        </m:sSub>
        <m:r>
          <w:rPr>
            <w:rFonts w:ascii="Cambria Math" w:eastAsia="+mn-ea" w:hAnsi="Cambria Math" w:cs="+mn-cs"/>
            <w:color w:val="000000" w:themeColor="text1"/>
            <w:kern w:val="24"/>
            <w:sz w:val="18"/>
            <w:lang w:val="sv-SE"/>
          </w:rPr>
          <m:t>=</m:t>
        </m:r>
        <m:r>
          <m:rPr>
            <m:sty m:val="p"/>
          </m:rPr>
          <w:rPr>
            <w:rFonts w:ascii="Cambria Math" w:hAnsi="Cambria Math"/>
            <w:color w:val="000000" w:themeColor="text1"/>
            <w:kern w:val="24"/>
            <w:sz w:val="18"/>
            <w:lang w:val="sv-SE"/>
          </w:rPr>
          <m:t>7*</m:t>
        </m:r>
        <m:sSub>
          <m:sSubPr>
            <m:ctrlPr>
              <w:rPr>
                <w:rFonts w:ascii="Cambria Math" w:eastAsia="+mn-ea" w:hAnsi="Cambria Math" w:cs="+mn-cs"/>
                <w:i/>
                <w:iCs/>
                <w:color w:val="000000" w:themeColor="text1"/>
                <w:kern w:val="24"/>
                <w:sz w:val="18"/>
                <w:lang w:val="sv-SE"/>
              </w:rPr>
            </m:ctrlPr>
          </m:sSubPr>
          <m:e>
            <m:r>
              <w:rPr>
                <w:rFonts w:ascii="Cambria Math" w:eastAsia="+mn-ea" w:hAnsi="Cambria Math" w:cs="+mn-cs"/>
                <w:color w:val="000000" w:themeColor="text1"/>
                <w:kern w:val="24"/>
                <w:sz w:val="18"/>
                <w:lang w:val="sv-SE"/>
              </w:rPr>
              <m:t>T</m:t>
            </m:r>
          </m:e>
          <m:sub>
            <m:r>
              <w:rPr>
                <w:rFonts w:ascii="Cambria Math" w:eastAsia="+mn-ea" w:hAnsi="Cambria Math" w:cs="+mn-cs"/>
                <w:color w:val="000000" w:themeColor="text1"/>
                <w:kern w:val="24"/>
                <w:sz w:val="18"/>
                <w:lang w:val="sv-SE"/>
              </w:rPr>
              <m:t>effect</m:t>
            </m:r>
          </m:sub>
        </m:sSub>
        <m:r>
          <w:rPr>
            <w:rFonts w:ascii="Cambria Math" w:eastAsia="+mn-ea" w:hAnsi="Cambria Math" w:cs="+mn-cs"/>
            <w:color w:val="000000" w:themeColor="text1"/>
            <w:kern w:val="24"/>
            <w:sz w:val="18"/>
            <w:lang w:val="sv-SE"/>
          </w:rPr>
          <m:t>+</m:t>
        </m:r>
        <m:sSub>
          <m:sSubPr>
            <m:ctrlPr>
              <w:rPr>
                <w:rFonts w:ascii="Cambria Math" w:eastAsia="+mn-ea" w:hAnsi="Cambria Math" w:cs="+mn-cs"/>
                <w:i/>
                <w:iCs/>
                <w:color w:val="000000" w:themeColor="text1"/>
                <w:kern w:val="24"/>
                <w:sz w:val="18"/>
                <w:lang w:val="sv-SE"/>
              </w:rPr>
            </m:ctrlPr>
          </m:sSubPr>
          <m:e>
            <m:r>
              <w:rPr>
                <w:rFonts w:ascii="Cambria Math" w:eastAsia="+mn-ea" w:hAnsi="Cambria Math" w:cs="+mn-cs"/>
                <w:color w:val="000000" w:themeColor="text1"/>
                <w:kern w:val="24"/>
                <w:sz w:val="18"/>
                <w:lang w:val="sv-SE"/>
              </w:rPr>
              <m:t>T</m:t>
            </m:r>
          </m:e>
          <m:sub>
            <m:r>
              <w:rPr>
                <w:rFonts w:ascii="Cambria Math" w:eastAsia="+mn-ea" w:hAnsi="Cambria Math" w:cs="+mn-cs"/>
                <w:color w:val="000000" w:themeColor="text1"/>
                <w:kern w:val="24"/>
                <w:sz w:val="18"/>
                <w:lang w:val="sv-SE"/>
              </w:rPr>
              <m:t>last2</m:t>
            </m:r>
          </m:sub>
        </m:sSub>
      </m:oMath>
      <w:r w:rsidR="00402B5D" w:rsidRPr="00D523FE">
        <w:rPr>
          <w:iCs/>
          <w:color w:val="000000" w:themeColor="text1"/>
          <w:kern w:val="24"/>
          <w:lang w:val="sv-SE"/>
        </w:rPr>
        <w:t xml:space="preserve">. However, within the total </w:t>
      </w:r>
      <w:r w:rsidR="00723DBA" w:rsidRPr="00D523FE">
        <w:rPr>
          <w:iCs/>
          <w:color w:val="000000" w:themeColor="text1"/>
          <w:kern w:val="24"/>
          <w:lang w:val="sv-SE"/>
        </w:rPr>
        <w:t xml:space="preserve">measurement </w:t>
      </w:r>
      <w:r w:rsidR="00402B5D" w:rsidRPr="00D523FE">
        <w:rPr>
          <w:iCs/>
          <w:color w:val="000000" w:themeColor="text1"/>
          <w:kern w:val="24"/>
          <w:lang w:val="sv-SE"/>
        </w:rPr>
        <w:t xml:space="preserve">period, i.e. </w:t>
      </w:r>
      <w:proofErr w:type="gramStart"/>
      <w:r w:rsidR="005C56AF" w:rsidRPr="00D523FE">
        <w:rPr>
          <w:i/>
          <w:sz w:val="18"/>
          <w:lang w:val="en-US"/>
        </w:rPr>
        <w:t>max</w:t>
      </w:r>
      <w:r w:rsidR="005C56AF" w:rsidRPr="00D523FE">
        <w:rPr>
          <w:sz w:val="18"/>
          <w:lang w:val="en-US"/>
        </w:rPr>
        <w:t>(</w:t>
      </w:r>
      <w:proofErr w:type="gramEnd"/>
      <m:oMath>
        <m:sSub>
          <m:sSubPr>
            <m:ctrlPr>
              <w:rPr>
                <w:rFonts w:ascii="Cambria Math" w:eastAsia="+mn-ea" w:hAnsi="Cambria Math" w:cs="+mn-cs"/>
                <w:i/>
                <w:iCs/>
                <w:color w:val="000000" w:themeColor="text1"/>
                <w:kern w:val="24"/>
                <w:sz w:val="18"/>
                <w:lang w:val="sv-SE"/>
              </w:rPr>
            </m:ctrlPr>
          </m:sSubPr>
          <m:e>
            <m:r>
              <w:rPr>
                <w:rFonts w:ascii="Cambria Math" w:eastAsia="+mn-ea" w:hAnsi="Cambria Math" w:cs="+mn-cs"/>
                <w:color w:val="000000" w:themeColor="text1"/>
                <w:kern w:val="24"/>
                <w:sz w:val="18"/>
                <w:lang w:val="sv-SE"/>
              </w:rPr>
              <m:t>T</m:t>
            </m:r>
          </m:e>
          <m:sub>
            <m:r>
              <w:rPr>
                <w:rFonts w:ascii="Cambria Math" w:eastAsia="+mn-ea" w:hAnsi="Cambria Math" w:cs="+mn-cs"/>
                <w:color w:val="000000" w:themeColor="text1"/>
                <w:kern w:val="24"/>
                <w:sz w:val="18"/>
                <w:lang w:val="sv-SE"/>
              </w:rPr>
              <m:t>PRS1</m:t>
            </m:r>
          </m:sub>
        </m:sSub>
      </m:oMath>
      <w:r w:rsidR="005C56AF" w:rsidRPr="00D523FE">
        <w:rPr>
          <w:sz w:val="18"/>
          <w:lang w:val="en-US"/>
        </w:rPr>
        <w:t xml:space="preserve">, </w:t>
      </w:r>
      <m:oMath>
        <m:sSub>
          <m:sSubPr>
            <m:ctrlPr>
              <w:rPr>
                <w:rFonts w:ascii="Cambria Math" w:eastAsia="+mn-ea" w:hAnsi="Cambria Math" w:cs="+mn-cs"/>
                <w:i/>
                <w:iCs/>
                <w:color w:val="000000" w:themeColor="text1"/>
                <w:kern w:val="24"/>
                <w:sz w:val="18"/>
                <w:lang w:val="sv-SE"/>
              </w:rPr>
            </m:ctrlPr>
          </m:sSubPr>
          <m:e>
            <m:r>
              <w:rPr>
                <w:rFonts w:ascii="Cambria Math" w:eastAsia="+mn-ea" w:hAnsi="Cambria Math" w:cs="+mn-cs"/>
                <w:color w:val="000000" w:themeColor="text1"/>
                <w:kern w:val="24"/>
                <w:sz w:val="18"/>
                <w:lang w:val="sv-SE"/>
              </w:rPr>
              <m:t>T</m:t>
            </m:r>
          </m:e>
          <m:sub>
            <m:r>
              <w:rPr>
                <w:rFonts w:ascii="Cambria Math" w:eastAsia="+mn-ea" w:hAnsi="Cambria Math" w:cs="+mn-cs"/>
                <w:color w:val="000000" w:themeColor="text1"/>
                <w:kern w:val="24"/>
                <w:sz w:val="18"/>
                <w:lang w:val="sv-SE"/>
              </w:rPr>
              <m:t>PRS2</m:t>
            </m:r>
          </m:sub>
        </m:sSub>
      </m:oMath>
      <w:r w:rsidR="005C56AF" w:rsidRPr="00D523FE">
        <w:rPr>
          <w:sz w:val="18"/>
          <w:lang w:val="en-US"/>
        </w:rPr>
        <w:t>)=</w:t>
      </w:r>
      <m:oMath>
        <m:r>
          <m:rPr>
            <m:sty m:val="p"/>
          </m:rPr>
          <w:rPr>
            <w:rFonts w:ascii="Cambria Math" w:hAnsi="Cambria Math"/>
            <w:color w:val="000000" w:themeColor="text1"/>
            <w:kern w:val="24"/>
            <w:sz w:val="18"/>
            <w:lang w:val="sv-SE"/>
          </w:rPr>
          <m:t xml:space="preserve"> 7*</m:t>
        </m:r>
        <m:sSub>
          <m:sSubPr>
            <m:ctrlPr>
              <w:rPr>
                <w:rFonts w:ascii="Cambria Math" w:eastAsia="+mn-ea" w:hAnsi="Cambria Math" w:cs="+mn-cs"/>
                <w:i/>
                <w:iCs/>
                <w:color w:val="000000" w:themeColor="text1"/>
                <w:kern w:val="24"/>
                <w:sz w:val="18"/>
                <w:lang w:val="sv-SE"/>
              </w:rPr>
            </m:ctrlPr>
          </m:sSubPr>
          <m:e>
            <m:r>
              <w:rPr>
                <w:rFonts w:ascii="Cambria Math" w:eastAsia="+mn-ea" w:hAnsi="Cambria Math" w:cs="+mn-cs"/>
                <w:color w:val="000000" w:themeColor="text1"/>
                <w:kern w:val="24"/>
                <w:sz w:val="18"/>
                <w:lang w:val="sv-SE"/>
              </w:rPr>
              <m:t>T</m:t>
            </m:r>
          </m:e>
          <m:sub>
            <m:r>
              <w:rPr>
                <w:rFonts w:ascii="Cambria Math" w:eastAsia="+mn-ea" w:hAnsi="Cambria Math" w:cs="+mn-cs"/>
                <w:color w:val="000000" w:themeColor="text1"/>
                <w:kern w:val="24"/>
                <w:sz w:val="18"/>
                <w:lang w:val="sv-SE"/>
              </w:rPr>
              <m:t>effect</m:t>
            </m:r>
          </m:sub>
        </m:sSub>
        <m:r>
          <w:rPr>
            <w:rFonts w:ascii="Cambria Math" w:eastAsia="+mn-ea" w:hAnsi="Cambria Math" w:cs="+mn-cs"/>
            <w:color w:val="000000" w:themeColor="text1"/>
            <w:kern w:val="24"/>
            <w:sz w:val="18"/>
            <w:lang w:val="sv-SE"/>
          </w:rPr>
          <m:t>+</m:t>
        </m:r>
        <m:r>
          <m:rPr>
            <m:sty m:val="p"/>
          </m:rPr>
          <w:rPr>
            <w:rFonts w:ascii="Cambria Math" w:eastAsia="+mn-ea" w:hAnsi="Cambria Math" w:cs="+mn-cs"/>
            <w:color w:val="000000" w:themeColor="text1"/>
            <w:kern w:val="24"/>
            <w:sz w:val="18"/>
            <w:lang w:val="sv-SE"/>
          </w:rPr>
          <m:t>max⁡(</m:t>
        </m:r>
        <m:sSub>
          <m:sSubPr>
            <m:ctrlPr>
              <w:rPr>
                <w:rFonts w:ascii="Cambria Math" w:eastAsia="+mn-ea" w:hAnsi="Cambria Math" w:cs="+mn-cs"/>
                <w:i/>
                <w:iCs/>
                <w:color w:val="000000" w:themeColor="text1"/>
                <w:kern w:val="24"/>
                <w:sz w:val="18"/>
                <w:lang w:val="sv-SE"/>
              </w:rPr>
            </m:ctrlPr>
          </m:sSubPr>
          <m:e>
            <m:r>
              <w:rPr>
                <w:rFonts w:ascii="Cambria Math" w:eastAsia="+mn-ea" w:hAnsi="Cambria Math" w:cs="+mn-cs"/>
                <w:color w:val="000000" w:themeColor="text1"/>
                <w:kern w:val="24"/>
                <w:sz w:val="18"/>
                <w:lang w:val="sv-SE"/>
              </w:rPr>
              <m:t>T</m:t>
            </m:r>
          </m:e>
          <m:sub>
            <m:r>
              <w:rPr>
                <w:rFonts w:ascii="Cambria Math" w:eastAsia="+mn-ea" w:hAnsi="Cambria Math" w:cs="+mn-cs"/>
                <w:color w:val="000000" w:themeColor="text1"/>
                <w:kern w:val="24"/>
                <w:sz w:val="18"/>
                <w:lang w:val="sv-SE"/>
              </w:rPr>
              <m:t>last1</m:t>
            </m:r>
          </m:sub>
        </m:sSub>
        <m:r>
          <w:rPr>
            <w:rFonts w:ascii="Cambria Math" w:eastAsia="+mn-ea" w:hAnsi="Cambria Math" w:cs="+mn-cs"/>
            <w:color w:val="000000" w:themeColor="text1"/>
            <w:kern w:val="24"/>
            <w:sz w:val="18"/>
            <w:lang w:val="sv-SE"/>
          </w:rPr>
          <m:t xml:space="preserve">, </m:t>
        </m:r>
        <m:sSub>
          <m:sSubPr>
            <m:ctrlPr>
              <w:rPr>
                <w:rFonts w:ascii="Cambria Math" w:eastAsia="+mn-ea" w:hAnsi="Cambria Math" w:cs="+mn-cs"/>
                <w:i/>
                <w:iCs/>
                <w:color w:val="000000" w:themeColor="text1"/>
                <w:kern w:val="24"/>
                <w:sz w:val="18"/>
                <w:lang w:val="sv-SE"/>
              </w:rPr>
            </m:ctrlPr>
          </m:sSubPr>
          <m:e>
            <m:r>
              <w:rPr>
                <w:rFonts w:ascii="Cambria Math" w:eastAsia="+mn-ea" w:hAnsi="Cambria Math" w:cs="+mn-cs"/>
                <w:color w:val="000000" w:themeColor="text1"/>
                <w:kern w:val="24"/>
                <w:sz w:val="18"/>
                <w:lang w:val="sv-SE"/>
              </w:rPr>
              <m:t>T</m:t>
            </m:r>
          </m:e>
          <m:sub>
            <m:r>
              <w:rPr>
                <w:rFonts w:ascii="Cambria Math" w:eastAsia="+mn-ea" w:hAnsi="Cambria Math" w:cs="+mn-cs"/>
                <w:color w:val="000000" w:themeColor="text1"/>
                <w:kern w:val="24"/>
                <w:sz w:val="18"/>
                <w:lang w:val="sv-SE"/>
              </w:rPr>
              <m:t>last2</m:t>
            </m:r>
          </m:sub>
        </m:sSub>
        <m:r>
          <w:rPr>
            <w:rFonts w:ascii="Cambria Math" w:eastAsia="+mn-ea" w:hAnsi="Cambria Math" w:cs="+mn-cs"/>
            <w:color w:val="000000" w:themeColor="text1"/>
            <w:kern w:val="24"/>
            <w:sz w:val="18"/>
            <w:lang w:val="sv-SE"/>
          </w:rPr>
          <m:t>)</m:t>
        </m:r>
      </m:oMath>
      <w:r w:rsidR="00402B5D" w:rsidRPr="00D523FE">
        <w:rPr>
          <w:rFonts w:hint="eastAsia"/>
          <w:iCs/>
          <w:color w:val="000000" w:themeColor="text1"/>
          <w:kern w:val="24"/>
          <w:lang w:val="sv-SE"/>
        </w:rPr>
        <w:t>,</w:t>
      </w:r>
      <w:r w:rsidR="00402B5D" w:rsidRPr="00D523FE">
        <w:rPr>
          <w:iCs/>
          <w:color w:val="000000" w:themeColor="text1"/>
          <w:kern w:val="24"/>
          <w:lang w:val="sv-SE"/>
        </w:rPr>
        <w:t xml:space="preserve"> </w:t>
      </w:r>
      <w:r w:rsidR="00424593" w:rsidRPr="00D523FE">
        <w:rPr>
          <w:iCs/>
          <w:color w:val="000000" w:themeColor="text1"/>
          <w:kern w:val="24"/>
          <w:lang w:val="sv-SE"/>
        </w:rPr>
        <w:t xml:space="preserve">UE could only complete the measurement of </w:t>
      </w:r>
      <w:r w:rsidR="00402B5D" w:rsidRPr="00D523FE">
        <w:rPr>
          <w:iCs/>
          <w:color w:val="000000" w:themeColor="text1"/>
          <w:kern w:val="24"/>
          <w:lang w:val="sv-SE"/>
        </w:rPr>
        <w:t>one PRS</w:t>
      </w:r>
      <w:r w:rsidR="00723DBA" w:rsidRPr="00D523FE">
        <w:rPr>
          <w:iCs/>
          <w:color w:val="000000" w:themeColor="text1"/>
          <w:kern w:val="24"/>
          <w:lang w:val="sv-SE"/>
        </w:rPr>
        <w:t xml:space="preserve"> layer</w:t>
      </w:r>
      <w:r w:rsidR="00402B5D" w:rsidRPr="00D523FE">
        <w:rPr>
          <w:iCs/>
          <w:color w:val="000000" w:themeColor="text1"/>
          <w:kern w:val="24"/>
          <w:lang w:val="sv-SE"/>
        </w:rPr>
        <w:t>.</w:t>
      </w:r>
    </w:p>
    <w:p w14:paraId="4AB8F400" w14:textId="3A3AEF0A" w:rsidR="00B14113" w:rsidRDefault="00CC359E" w:rsidP="0060089F">
      <w:pPr>
        <w:jc w:val="center"/>
      </w:pPr>
      <w:r>
        <w:object w:dxaOrig="21041" w:dyaOrig="3831" w14:anchorId="2D0C2B75">
          <v:shape id="_x0000_i1026" type="#_x0000_t75" style="width:457.5pt;height:83.5pt" o:ole="">
            <v:imagedata r:id="rId10" o:title=""/>
          </v:shape>
          <o:OLEObject Type="Embed" ProgID="Visio.Drawing.15" ShapeID="_x0000_i1026" DrawAspect="Content" ObjectID="_1672248434" r:id="rId11"/>
        </w:object>
      </w:r>
    </w:p>
    <w:p w14:paraId="6CFA1D39" w14:textId="75CF2360" w:rsidR="003E1F22" w:rsidRDefault="003E1F22" w:rsidP="0060089F">
      <w:pPr>
        <w:jc w:val="center"/>
        <w:rPr>
          <w:lang w:val="en-US"/>
        </w:rPr>
      </w:pPr>
      <w:r w:rsidRPr="006E3F1C">
        <w:rPr>
          <w:rFonts w:hint="eastAsia"/>
          <w:b/>
        </w:rPr>
        <w:t>F</w:t>
      </w:r>
      <w:r w:rsidRPr="006E3F1C">
        <w:rPr>
          <w:b/>
        </w:rPr>
        <w:t xml:space="preserve">igure </w:t>
      </w:r>
      <w:r>
        <w:rPr>
          <w:b/>
        </w:rPr>
        <w:t>2. PRS collision due to long processing time</w:t>
      </w:r>
    </w:p>
    <w:p w14:paraId="20070CC1" w14:textId="77777777" w:rsidR="001E2910" w:rsidRDefault="001E2910" w:rsidP="009266E3">
      <w:pPr>
        <w:rPr>
          <w:b/>
        </w:rPr>
      </w:pPr>
    </w:p>
    <w:p w14:paraId="4980FB84" w14:textId="155F5358" w:rsidR="009266E3" w:rsidRDefault="00404551" w:rsidP="009266E3">
      <w:pPr>
        <w:rPr>
          <w:b/>
        </w:rPr>
      </w:pPr>
      <w:r>
        <w:rPr>
          <w:b/>
        </w:rPr>
        <w:t xml:space="preserve">Proposal </w:t>
      </w:r>
      <w:r w:rsidR="00882BDA">
        <w:rPr>
          <w:b/>
        </w:rPr>
        <w:t>2c</w:t>
      </w:r>
      <w:r w:rsidR="009266E3">
        <w:rPr>
          <w:b/>
        </w:rPr>
        <w:t xml:space="preserve">: </w:t>
      </w:r>
      <w:r w:rsidR="00432DF1">
        <w:rPr>
          <w:b/>
        </w:rPr>
        <w:t>T</w:t>
      </w:r>
      <w:r w:rsidR="00002159">
        <w:rPr>
          <w:b/>
        </w:rPr>
        <w:t>he scaling factor k should be applied to</w:t>
      </w:r>
      <w:r w:rsidR="001C4F31">
        <w:rPr>
          <w:b/>
        </w:rPr>
        <w:t xml:space="preserve"> all PRS layer involved in the collision</w:t>
      </w:r>
      <w:r w:rsidR="005A3308">
        <w:rPr>
          <w:b/>
        </w:rPr>
        <w:t>, including</w:t>
      </w:r>
      <w:r w:rsidR="009266E3">
        <w:rPr>
          <w:b/>
        </w:rPr>
        <w:t>:</w:t>
      </w:r>
    </w:p>
    <w:p w14:paraId="6F8E03EB" w14:textId="5B9E8314" w:rsidR="00002159" w:rsidRPr="00705875" w:rsidRDefault="00002159" w:rsidP="00002159">
      <w:pPr>
        <w:pStyle w:val="afff0"/>
        <w:numPr>
          <w:ilvl w:val="0"/>
          <w:numId w:val="19"/>
        </w:numPr>
        <w:ind w:firstLineChars="0"/>
        <w:rPr>
          <w:rFonts w:ascii="Times New Roman" w:hAnsi="Times New Roman"/>
          <w:b/>
          <w:sz w:val="20"/>
          <w:szCs w:val="20"/>
        </w:rPr>
      </w:pPr>
      <w:r w:rsidRPr="00705875">
        <w:rPr>
          <w:rFonts w:ascii="Times New Roman" w:hAnsi="Times New Roman"/>
          <w:b/>
          <w:sz w:val="20"/>
          <w:szCs w:val="20"/>
          <w:lang w:eastAsia="zh-CN"/>
        </w:rPr>
        <w:t>PRS layer</w:t>
      </w:r>
      <w:r w:rsidR="004D2564" w:rsidRPr="00705875">
        <w:rPr>
          <w:rFonts w:ascii="Times New Roman" w:hAnsi="Times New Roman"/>
          <w:b/>
          <w:sz w:val="20"/>
          <w:szCs w:val="20"/>
          <w:lang w:eastAsia="zh-CN"/>
        </w:rPr>
        <w:t xml:space="preserve"> </w:t>
      </w:r>
      <w:proofErr w:type="spellStart"/>
      <w:r w:rsidR="004D2564" w:rsidRPr="00705875">
        <w:rPr>
          <w:rFonts w:ascii="Times New Roman" w:hAnsi="Times New Roman"/>
          <w:b/>
          <w:sz w:val="20"/>
          <w:szCs w:val="20"/>
          <w:lang w:eastAsia="zh-CN"/>
        </w:rPr>
        <w:t>i</w:t>
      </w:r>
      <w:proofErr w:type="spellEnd"/>
      <w:r w:rsidRPr="00705875">
        <w:rPr>
          <w:rFonts w:ascii="Times New Roman" w:hAnsi="Times New Roman"/>
          <w:b/>
          <w:sz w:val="20"/>
          <w:szCs w:val="20"/>
          <w:lang w:eastAsia="zh-CN"/>
        </w:rPr>
        <w:t xml:space="preserve"> whose processing time </w:t>
      </w:r>
      <w:r w:rsidR="001F60C9" w:rsidRPr="00705875">
        <w:rPr>
          <w:rFonts w:ascii="Times New Roman" w:hAnsi="Times New Roman"/>
          <w:b/>
          <w:sz w:val="20"/>
          <w:szCs w:val="20"/>
          <w:lang w:eastAsia="zh-CN"/>
        </w:rPr>
        <w:t>covers other PRS instances</w:t>
      </w:r>
    </w:p>
    <w:p w14:paraId="2BBA67B1" w14:textId="137EE5F0" w:rsidR="001F60C9" w:rsidRPr="00705875" w:rsidRDefault="001F60C9" w:rsidP="00002159">
      <w:pPr>
        <w:pStyle w:val="afff0"/>
        <w:numPr>
          <w:ilvl w:val="0"/>
          <w:numId w:val="19"/>
        </w:numPr>
        <w:ind w:firstLineChars="0"/>
        <w:rPr>
          <w:rFonts w:ascii="Times New Roman" w:hAnsi="Times New Roman"/>
          <w:b/>
          <w:sz w:val="20"/>
          <w:szCs w:val="20"/>
        </w:rPr>
      </w:pPr>
      <w:r w:rsidRPr="00705875">
        <w:rPr>
          <w:rFonts w:ascii="Times New Roman" w:hAnsi="Times New Roman"/>
          <w:b/>
          <w:sz w:val="20"/>
          <w:szCs w:val="20"/>
          <w:lang w:eastAsia="zh-CN"/>
        </w:rPr>
        <w:t>PRS layer</w:t>
      </w:r>
      <w:r w:rsidR="004D2564" w:rsidRPr="00705875">
        <w:rPr>
          <w:rFonts w:ascii="Times New Roman" w:hAnsi="Times New Roman"/>
          <w:b/>
          <w:sz w:val="20"/>
          <w:szCs w:val="20"/>
          <w:lang w:eastAsia="zh-CN"/>
        </w:rPr>
        <w:t xml:space="preserve"> j </w:t>
      </w:r>
      <w:r w:rsidR="004D2564" w:rsidRPr="00705875">
        <w:rPr>
          <w:rFonts w:ascii="Times New Roman" w:hAnsi="Times New Roman"/>
          <w:b/>
          <w:sz w:val="20"/>
          <w:szCs w:val="20"/>
          <w:lang w:val="en-US"/>
        </w:rPr>
        <w:t xml:space="preserve">whose PRS instance is covered by the processing time of PRS layer </w:t>
      </w:r>
      <w:proofErr w:type="spellStart"/>
      <w:r w:rsidR="004D2564" w:rsidRPr="00705875">
        <w:rPr>
          <w:rFonts w:ascii="Times New Roman" w:hAnsi="Times New Roman"/>
          <w:b/>
          <w:sz w:val="20"/>
          <w:szCs w:val="20"/>
          <w:lang w:val="en-US"/>
        </w:rPr>
        <w:t>i</w:t>
      </w:r>
      <w:proofErr w:type="spellEnd"/>
      <w:r w:rsidRPr="00705875">
        <w:rPr>
          <w:rFonts w:ascii="Times New Roman" w:hAnsi="Times New Roman"/>
          <w:b/>
          <w:sz w:val="20"/>
          <w:szCs w:val="20"/>
          <w:lang w:eastAsia="zh-CN"/>
        </w:rPr>
        <w:t xml:space="preserve"> </w:t>
      </w:r>
    </w:p>
    <w:p w14:paraId="0647EACD" w14:textId="7BD223A0" w:rsidR="00705875" w:rsidRDefault="00705875" w:rsidP="00705875">
      <w:pPr>
        <w:rPr>
          <w:b/>
          <w:lang w:val="x-none"/>
        </w:rPr>
      </w:pPr>
    </w:p>
    <w:p w14:paraId="7F5DCC93" w14:textId="1362860E" w:rsidR="009338BC" w:rsidRDefault="00935697" w:rsidP="00705875">
      <w:pPr>
        <w:rPr>
          <w:lang w:val="x-none"/>
        </w:rPr>
      </w:pPr>
      <w:r>
        <w:rPr>
          <w:lang w:val="x-none"/>
        </w:rPr>
        <w:t xml:space="preserve">Then, </w:t>
      </w:r>
      <w:r w:rsidR="00992E50">
        <w:rPr>
          <w:lang w:val="x-none"/>
        </w:rPr>
        <w:t xml:space="preserve">we discuss </w:t>
      </w:r>
      <w:r>
        <w:rPr>
          <w:lang w:val="x-none"/>
        </w:rPr>
        <w:t xml:space="preserve">the definition and value of scaling factor k. Considering the case </w:t>
      </w:r>
      <w:r>
        <w:rPr>
          <w:lang w:val="sv-SE"/>
        </w:rPr>
        <w:t>in Figure 3, the processing time of PRS layer 1 in MG #0 covers MG #1, which contain</w:t>
      </w:r>
      <w:r w:rsidR="00D523FE">
        <w:rPr>
          <w:lang w:val="sv-SE"/>
        </w:rPr>
        <w:t>s</w:t>
      </w:r>
      <w:r>
        <w:rPr>
          <w:lang w:val="sv-SE"/>
        </w:rPr>
        <w:t xml:space="preserve"> two PRS layers. From our understanding, it is kind of collision between PRS layer 1 in MG #0 </w:t>
      </w:r>
      <w:r>
        <w:rPr>
          <w:rFonts w:hint="eastAsia"/>
          <w:lang w:val="sv-SE"/>
        </w:rPr>
        <w:t>and</w:t>
      </w:r>
      <w:r>
        <w:rPr>
          <w:lang w:val="sv-SE"/>
        </w:rPr>
        <w:t xml:space="preserve"> all PRS layers in MG #1. The competition for MG #1 between PRS layer 2 and layer 3 is already reflected in CSSF, </w:t>
      </w:r>
      <w:r w:rsidR="00D6620E">
        <w:rPr>
          <w:lang w:val="sv-SE"/>
        </w:rPr>
        <w:t xml:space="preserve">and should not be taken into accounted in </w:t>
      </w:r>
      <w:r>
        <w:rPr>
          <w:lang w:val="sv-SE"/>
        </w:rPr>
        <w:t>k.</w:t>
      </w:r>
      <w:r w:rsidR="00D6620E">
        <w:rPr>
          <w:lang w:val="sv-SE"/>
        </w:rPr>
        <w:t xml:space="preserve"> In summary, t</w:t>
      </w:r>
      <w:r w:rsidR="009338BC">
        <w:rPr>
          <w:lang w:val="x-none"/>
        </w:rPr>
        <w:t xml:space="preserve">he value of k should be the number of </w:t>
      </w:r>
      <w:r w:rsidR="009338BC" w:rsidRPr="009338BC">
        <w:rPr>
          <w:lang w:val="x-none"/>
        </w:rPr>
        <w:t>colliding</w:t>
      </w:r>
      <w:r w:rsidR="009338BC">
        <w:rPr>
          <w:lang w:val="x-none"/>
        </w:rPr>
        <w:t xml:space="preserve"> MGs </w:t>
      </w:r>
      <w:r w:rsidR="009338BC">
        <w:rPr>
          <w:rFonts w:hint="eastAsia"/>
          <w:lang w:val="x-none"/>
        </w:rPr>
        <w:t>rather</w:t>
      </w:r>
      <w:r w:rsidR="009338BC">
        <w:rPr>
          <w:lang w:val="x-none"/>
        </w:rPr>
        <w:t xml:space="preserve"> than the number of PRS layers. </w:t>
      </w:r>
    </w:p>
    <w:p w14:paraId="3610DBDA" w14:textId="5217FC96" w:rsidR="00935697" w:rsidRDefault="00935697" w:rsidP="00705875">
      <w:pPr>
        <w:rPr>
          <w:lang w:val="sv-SE"/>
        </w:rPr>
      </w:pPr>
      <w:r>
        <w:rPr>
          <w:b/>
        </w:rPr>
        <w:t xml:space="preserve">Proposal </w:t>
      </w:r>
      <w:r w:rsidR="00882BDA">
        <w:rPr>
          <w:b/>
        </w:rPr>
        <w:t>2d</w:t>
      </w:r>
      <w:r>
        <w:rPr>
          <w:b/>
        </w:rPr>
        <w:t xml:space="preserve">: </w:t>
      </w:r>
      <w:r w:rsidR="00DE07F4">
        <w:rPr>
          <w:b/>
        </w:rPr>
        <w:t>T</w:t>
      </w:r>
      <w:r w:rsidR="00D6620E" w:rsidRPr="00D6620E">
        <w:rPr>
          <w:b/>
        </w:rPr>
        <w:t>he value of k should be the number of colliding MGs</w:t>
      </w:r>
      <w:r w:rsidR="00D6620E">
        <w:rPr>
          <w:b/>
        </w:rPr>
        <w:t xml:space="preserve"> due to long processing time.</w:t>
      </w:r>
    </w:p>
    <w:p w14:paraId="688D2BB9" w14:textId="643B0DF4" w:rsidR="008B7FB8" w:rsidRDefault="00DE07F4" w:rsidP="00404551">
      <w:pPr>
        <w:jc w:val="center"/>
      </w:pPr>
      <w:r>
        <w:object w:dxaOrig="21051" w:dyaOrig="4031" w14:anchorId="6B333B61">
          <v:shape id="_x0000_i1027" type="#_x0000_t75" style="width:468.5pt;height:100pt" o:ole="">
            <v:imagedata r:id="rId12" o:title=""/>
          </v:shape>
          <o:OLEObject Type="Embed" ProgID="Visio.Drawing.15" ShapeID="_x0000_i1027" DrawAspect="Content" ObjectID="_1672248435" r:id="rId13"/>
        </w:object>
      </w:r>
    </w:p>
    <w:p w14:paraId="61AF91FD" w14:textId="09A06464" w:rsidR="00404551" w:rsidRDefault="00404551" w:rsidP="00404551">
      <w:pPr>
        <w:jc w:val="center"/>
        <w:rPr>
          <w:lang w:val="en-US"/>
        </w:rPr>
      </w:pPr>
      <w:r w:rsidRPr="006E3F1C">
        <w:rPr>
          <w:rFonts w:hint="eastAsia"/>
          <w:b/>
        </w:rPr>
        <w:t>F</w:t>
      </w:r>
      <w:r w:rsidRPr="006E3F1C">
        <w:rPr>
          <w:b/>
        </w:rPr>
        <w:t xml:space="preserve">igure </w:t>
      </w:r>
      <w:r>
        <w:rPr>
          <w:b/>
        </w:rPr>
        <w:t xml:space="preserve">3. PRS collision </w:t>
      </w:r>
      <w:r w:rsidR="00D6620E">
        <w:rPr>
          <w:b/>
        </w:rPr>
        <w:t>of multiple PRS layers</w:t>
      </w:r>
    </w:p>
    <w:p w14:paraId="59C124D9" w14:textId="77777777" w:rsidR="00404551" w:rsidRPr="00404551" w:rsidRDefault="00404551" w:rsidP="00404551">
      <w:pPr>
        <w:jc w:val="center"/>
        <w:rPr>
          <w:b/>
          <w:lang w:val="en-US"/>
        </w:rPr>
      </w:pPr>
    </w:p>
    <w:p w14:paraId="1F255E63" w14:textId="36045181" w:rsidR="00404551" w:rsidRDefault="0057134B" w:rsidP="00705875">
      <w:pPr>
        <w:rPr>
          <w:lang w:val="x-none"/>
        </w:rPr>
      </w:pPr>
      <w:r>
        <w:rPr>
          <w:lang w:val="x-none"/>
        </w:rPr>
        <w:t xml:space="preserve">Finally, if more than one long-periodicity PRS layers are configured, the </w:t>
      </w:r>
      <w:r w:rsidR="000646C4">
        <w:rPr>
          <w:lang w:val="x-none"/>
        </w:rPr>
        <w:t>same</w:t>
      </w:r>
      <w:r>
        <w:rPr>
          <w:lang w:val="x-none"/>
        </w:rPr>
        <w:t xml:space="preserve"> MG competition rules </w:t>
      </w:r>
      <w:r w:rsidR="00B16912">
        <w:rPr>
          <w:lang w:val="x-none"/>
        </w:rPr>
        <w:t>as</w:t>
      </w:r>
      <w:r>
        <w:rPr>
          <w:lang w:val="x-none"/>
        </w:rPr>
        <w:t xml:space="preserve"> short-periodicity PRS layers c</w:t>
      </w:r>
      <w:r w:rsidR="00F66941">
        <w:rPr>
          <w:lang w:val="x-none"/>
        </w:rPr>
        <w:t xml:space="preserve">ould be reused </w:t>
      </w:r>
      <w:r w:rsidR="00BC2B7D">
        <w:rPr>
          <w:lang w:val="x-none"/>
        </w:rPr>
        <w:t xml:space="preserve">with the exception that </w:t>
      </w:r>
      <w:r w:rsidR="00F66941">
        <w:rPr>
          <w:lang w:val="x-none"/>
        </w:rPr>
        <w:t xml:space="preserve">such competition is allowed among long-periodicity PRS layers while short-periodicity PRS layers and other gap-based RRM measurements should not be considered. </w:t>
      </w:r>
    </w:p>
    <w:p w14:paraId="409A63C0" w14:textId="3C305087" w:rsidR="00F66941" w:rsidRDefault="00F66941" w:rsidP="00F66941">
      <w:pPr>
        <w:rPr>
          <w:lang w:val="sv-SE"/>
        </w:rPr>
      </w:pPr>
      <w:r>
        <w:rPr>
          <w:b/>
        </w:rPr>
        <w:t xml:space="preserve">Proposal </w:t>
      </w:r>
      <w:r w:rsidR="00882BDA">
        <w:rPr>
          <w:b/>
        </w:rPr>
        <w:t>2e</w:t>
      </w:r>
      <w:r>
        <w:rPr>
          <w:b/>
        </w:rPr>
        <w:t xml:space="preserve">: </w:t>
      </w:r>
      <w:r w:rsidR="0057134B">
        <w:rPr>
          <w:b/>
        </w:rPr>
        <w:t xml:space="preserve">If more than one long-periodicity PRS layers are configured, the </w:t>
      </w:r>
      <w:r w:rsidR="000646C4">
        <w:rPr>
          <w:b/>
        </w:rPr>
        <w:t>same</w:t>
      </w:r>
      <w:r w:rsidR="0057134B">
        <w:rPr>
          <w:b/>
        </w:rPr>
        <w:t xml:space="preserve"> MG competition rules </w:t>
      </w:r>
      <w:r w:rsidR="000646C4">
        <w:rPr>
          <w:b/>
        </w:rPr>
        <w:t>as</w:t>
      </w:r>
      <w:r w:rsidR="0057134B">
        <w:rPr>
          <w:b/>
        </w:rPr>
        <w:t xml:space="preserve"> short-periodicity PRS layers could be reused</w:t>
      </w:r>
      <w:r>
        <w:rPr>
          <w:b/>
        </w:rPr>
        <w:t>.</w:t>
      </w:r>
    </w:p>
    <w:p w14:paraId="4A9B3DB0" w14:textId="1BF3E36B" w:rsidR="00F66941" w:rsidRPr="00F66941" w:rsidRDefault="0057134B" w:rsidP="00705875">
      <w:pPr>
        <w:rPr>
          <w:b/>
          <w:lang w:val="sv-SE"/>
        </w:rPr>
      </w:pPr>
      <w:r>
        <w:rPr>
          <w:lang w:val="x-none"/>
        </w:rPr>
        <w:t xml:space="preserve">Based on these analysis, we propose the follow option. </w:t>
      </w:r>
    </w:p>
    <w:p w14:paraId="45DB27CA" w14:textId="62E1D9CC" w:rsidR="00705875" w:rsidRDefault="00705875" w:rsidP="00705875">
      <w:pPr>
        <w:rPr>
          <w:b/>
        </w:rPr>
      </w:pPr>
      <w:r>
        <w:rPr>
          <w:b/>
        </w:rPr>
        <w:t xml:space="preserve">Proposal </w:t>
      </w:r>
      <w:r w:rsidR="00882BDA">
        <w:rPr>
          <w:b/>
        </w:rPr>
        <w:t>2</w:t>
      </w:r>
      <w:r>
        <w:rPr>
          <w:b/>
        </w:rPr>
        <w:t>: To calculate th</w:t>
      </w:r>
      <w:r w:rsidRPr="00705875">
        <w:rPr>
          <w:b/>
        </w:rPr>
        <w:t>e measurement period of multiple PRS layers</w:t>
      </w:r>
      <w:r>
        <w:rPr>
          <w:b/>
        </w:rPr>
        <w:t xml:space="preserve">, option </w:t>
      </w:r>
      <w:r w:rsidR="00696A5A">
        <w:rPr>
          <w:b/>
        </w:rPr>
        <w:t>3</w:t>
      </w:r>
      <w:r>
        <w:rPr>
          <w:b/>
        </w:rPr>
        <w:t xml:space="preserve"> is proposed:</w:t>
      </w:r>
    </w:p>
    <w:p w14:paraId="0CE13D0A" w14:textId="3A69B5B6" w:rsidR="00705875" w:rsidRPr="00705875" w:rsidRDefault="00AD5513" w:rsidP="00DE07F4">
      <w:pPr>
        <w:numPr>
          <w:ilvl w:val="1"/>
          <w:numId w:val="19"/>
        </w:numPr>
        <w:overflowPunct/>
        <w:autoSpaceDE/>
        <w:autoSpaceDN/>
        <w:adjustRightInd/>
        <w:spacing w:beforeLines="50" w:before="120" w:afterLines="50" w:after="120"/>
        <w:jc w:val="both"/>
        <w:textAlignment w:val="auto"/>
        <w:rPr>
          <w:b/>
          <w:lang w:val="en-US"/>
        </w:rPr>
      </w:pPr>
      <m:oMath>
        <m:sSub>
          <m:sSubPr>
            <m:ctrlPr>
              <w:rPr>
                <w:rFonts w:ascii="Cambria Math" w:hAnsi="Cambria Math"/>
                <w:b/>
                <w:i/>
                <w:iCs/>
                <w:lang w:val="sv-SE"/>
              </w:rPr>
            </m:ctrlPr>
          </m:sSubPr>
          <m:e>
            <m:r>
              <m:rPr>
                <m:sty m:val="bi"/>
              </m:rPr>
              <w:rPr>
                <w:rFonts w:ascii="Cambria Math" w:hAnsi="Cambria Math"/>
                <w:lang w:val="sv-SE"/>
              </w:rPr>
              <m:t>T</m:t>
            </m:r>
          </m:e>
          <m:sub>
            <m:r>
              <m:rPr>
                <m:sty m:val="bi"/>
              </m:rPr>
              <w:rPr>
                <w:rFonts w:ascii="Cambria Math" w:hAnsi="Cambria Math"/>
                <w:lang w:val="sv-SE"/>
              </w:rPr>
              <m:t>RSTD</m:t>
            </m:r>
            <m:r>
              <m:rPr>
                <m:sty m:val="b"/>
              </m:rPr>
              <w:rPr>
                <w:rFonts w:ascii="Cambria Math" w:hAnsi="Cambria Math"/>
                <w:lang w:val="sv-SE"/>
              </w:rPr>
              <m:t>,</m:t>
            </m:r>
            <m:r>
              <m:rPr>
                <m:sty m:val="bi"/>
              </m:rPr>
              <w:rPr>
                <w:rFonts w:ascii="Cambria Math" w:hAnsi="Cambria Math"/>
                <w:lang w:val="sv-SE"/>
              </w:rPr>
              <m:t>Total</m:t>
            </m:r>
          </m:sub>
        </m:sSub>
        <m:r>
          <m:rPr>
            <m:sty m:val="b"/>
          </m:rPr>
          <w:rPr>
            <w:rFonts w:ascii="Cambria Math" w:hAnsi="Cambria Math"/>
            <w:lang w:val="sv-SE"/>
          </w:rPr>
          <m:t>= </m:t>
        </m:r>
      </m:oMath>
      <w:r w:rsidR="00705875" w:rsidRPr="00705875">
        <w:rPr>
          <w:b/>
          <w:lang w:val="sv-SE"/>
        </w:rPr>
        <w:t>Max</w:t>
      </w:r>
      <w:r w:rsidR="00705875" w:rsidRPr="00705875">
        <w:rPr>
          <w:b/>
          <w:vertAlign w:val="subscript"/>
          <w:lang w:val="sv-SE"/>
        </w:rPr>
        <w:t>i</w:t>
      </w:r>
      <w:r w:rsidR="00705875" w:rsidRPr="00705875">
        <w:rPr>
          <w:b/>
          <w:lang w:val="sv-SE"/>
        </w:rPr>
        <w:t xml:space="preserve"> (</w:t>
      </w:r>
      <m:oMath>
        <m:sSub>
          <m:sSubPr>
            <m:ctrlPr>
              <w:rPr>
                <w:rFonts w:ascii="Cambria Math" w:hAnsi="Cambria Math"/>
                <w:b/>
                <w:i/>
                <w:iCs/>
                <w:lang w:val="sv-SE"/>
              </w:rPr>
            </m:ctrlPr>
          </m:sSubPr>
          <m:e>
            <m:r>
              <m:rPr>
                <m:sty m:val="bi"/>
              </m:rPr>
              <w:rPr>
                <w:rFonts w:ascii="Cambria Math" w:hAnsi="Cambria Math"/>
                <w:lang w:val="sv-SE"/>
              </w:rPr>
              <m:t>T</m:t>
            </m:r>
          </m:e>
          <m:sub>
            <m:r>
              <m:rPr>
                <m:sty m:val="bi"/>
              </m:rPr>
              <w:rPr>
                <w:rFonts w:ascii="Cambria Math" w:hAnsi="Cambria Math"/>
                <w:lang w:val="sv-SE"/>
              </w:rPr>
              <m:t>RSTD</m:t>
            </m:r>
            <m:r>
              <m:rPr>
                <m:sty m:val="b"/>
              </m:rPr>
              <w:rPr>
                <w:rFonts w:ascii="Cambria Math" w:hAnsi="Cambria Math"/>
                <w:lang w:val="sv-SE"/>
              </w:rPr>
              <m:t>,</m:t>
            </m:r>
            <m:r>
              <m:rPr>
                <m:sty m:val="bi"/>
              </m:rPr>
              <w:rPr>
                <w:rFonts w:ascii="Cambria Math" w:hAnsi="Cambria Math"/>
                <w:lang w:val="sv-SE"/>
              </w:rPr>
              <m:t>i</m:t>
            </m:r>
          </m:sub>
        </m:sSub>
      </m:oMath>
      <w:r w:rsidR="00705875" w:rsidRPr="00705875">
        <w:rPr>
          <w:b/>
          <w:lang w:val="sv-SE"/>
        </w:rPr>
        <w:t xml:space="preserve">) </w:t>
      </w:r>
      <w:r w:rsidR="00705875" w:rsidRPr="00705875">
        <w:rPr>
          <w:b/>
          <w:bCs/>
          <w:lang w:val="sv-SE"/>
        </w:rPr>
        <w:t>+ X</w:t>
      </w:r>
      <w:r w:rsidR="00705875" w:rsidRPr="00705875">
        <w:rPr>
          <w:b/>
          <w:bCs/>
          <w:vertAlign w:val="subscript"/>
          <w:lang w:val="sv-SE"/>
        </w:rPr>
        <w:t>last</w:t>
      </w:r>
    </w:p>
    <w:p w14:paraId="139B9649" w14:textId="046CD39F" w:rsidR="00705875" w:rsidRPr="00705875" w:rsidRDefault="00705875" w:rsidP="00DE07F4">
      <w:pPr>
        <w:pStyle w:val="afff0"/>
        <w:numPr>
          <w:ilvl w:val="1"/>
          <w:numId w:val="19"/>
        </w:numPr>
        <w:ind w:firstLineChars="0"/>
        <w:rPr>
          <w:rFonts w:ascii="Times New Roman" w:hAnsi="Times New Roman"/>
          <w:b/>
          <w:sz w:val="20"/>
          <w:szCs w:val="20"/>
          <w:lang w:eastAsia="zh-CN"/>
        </w:rPr>
      </w:pPr>
      <w:r w:rsidRPr="00705875">
        <w:rPr>
          <w:rFonts w:ascii="Times New Roman" w:hAnsi="Times New Roman"/>
          <w:b/>
          <w:sz w:val="20"/>
          <w:szCs w:val="20"/>
          <w:lang w:eastAsia="zh-CN"/>
        </w:rPr>
        <w:t>CSSF is based on Rel-15 CSSF concept (i.e., all positioning layers are counted), no need to re-define</w:t>
      </w:r>
    </w:p>
    <w:p w14:paraId="5DFF3FB2" w14:textId="2D3DF876" w:rsidR="00705875" w:rsidRPr="00705875" w:rsidRDefault="00705875" w:rsidP="00DE07F4">
      <w:pPr>
        <w:pStyle w:val="afff0"/>
        <w:numPr>
          <w:ilvl w:val="1"/>
          <w:numId w:val="19"/>
        </w:numPr>
        <w:ind w:firstLineChars="0"/>
        <w:rPr>
          <w:rFonts w:ascii="Times New Roman" w:hAnsi="Times New Roman"/>
          <w:b/>
          <w:sz w:val="20"/>
          <w:szCs w:val="20"/>
          <w:lang w:eastAsia="zh-CN"/>
        </w:rPr>
      </w:pPr>
      <w:r w:rsidRPr="00705875">
        <w:rPr>
          <w:rFonts w:ascii="Times New Roman" w:hAnsi="Times New Roman"/>
          <w:b/>
          <w:sz w:val="20"/>
          <w:szCs w:val="20"/>
          <w:lang w:eastAsia="zh-CN"/>
        </w:rPr>
        <w:t>k is added in</w:t>
      </w:r>
    </w:p>
    <w:p w14:paraId="1113034D" w14:textId="0B8A4D7F" w:rsidR="00705875" w:rsidRPr="0057134B" w:rsidRDefault="00AD5513" w:rsidP="00DE07F4">
      <w:pPr>
        <w:pStyle w:val="afff0"/>
        <w:numPr>
          <w:ilvl w:val="2"/>
          <w:numId w:val="21"/>
        </w:numPr>
        <w:ind w:firstLineChars="0"/>
        <w:rPr>
          <w:b/>
          <w:sz w:val="20"/>
          <w:szCs w:val="20"/>
        </w:rPr>
      </w:pPr>
      <m:oMath>
        <m:sSub>
          <m:sSubPr>
            <m:ctrlPr>
              <w:rPr>
                <w:rFonts w:ascii="Cambria Math" w:eastAsia="+mn-ea" w:hAnsi="Cambria Math" w:cs="+mn-cs"/>
                <w:i/>
                <w:iCs/>
                <w:color w:val="000000" w:themeColor="text1"/>
                <w:kern w:val="24"/>
                <w:sz w:val="20"/>
                <w:szCs w:val="20"/>
                <w:lang w:val="sv-SE"/>
              </w:rPr>
            </m:ctrlPr>
          </m:sSubPr>
          <m:e>
            <m:r>
              <m:rPr>
                <m:sty m:val="p"/>
              </m:rPr>
              <w:rPr>
                <w:rFonts w:ascii="Cambria Math" w:eastAsia="+mn-ea" w:hAnsi="Cambria Math" w:cs="+mn-cs"/>
                <w:color w:val="000000" w:themeColor="text1"/>
                <w:kern w:val="24"/>
                <w:sz w:val="20"/>
                <w:szCs w:val="20"/>
                <w:lang w:val="sv-SE"/>
              </w:rPr>
              <m:t>T</m:t>
            </m:r>
          </m:e>
          <m:sub>
            <m:r>
              <m:rPr>
                <m:sty m:val="p"/>
              </m:rPr>
              <w:rPr>
                <w:rFonts w:ascii="Cambria Math" w:eastAsia="+mn-ea" w:hAnsi="Cambria Math" w:cs="+mn-cs"/>
                <w:color w:val="000000" w:themeColor="text1"/>
                <w:kern w:val="24"/>
                <w:sz w:val="20"/>
                <w:szCs w:val="20"/>
                <w:lang w:val="sv-SE"/>
              </w:rPr>
              <m:t>PRS-RSTD,i</m:t>
            </m:r>
          </m:sub>
        </m:sSub>
        <m:r>
          <m:rPr>
            <m:sty m:val="p"/>
          </m:rPr>
          <w:rPr>
            <w:rFonts w:ascii="Cambria Math" w:eastAsia="+mn-ea" w:hAnsi="Cambria Math" w:cs="+mn-cs"/>
            <w:color w:val="000000" w:themeColor="text1"/>
            <w:kern w:val="24"/>
            <w:sz w:val="20"/>
            <w:szCs w:val="20"/>
            <w:lang w:val="sv-SE"/>
          </w:rPr>
          <m:t>=</m:t>
        </m:r>
        <m:sSub>
          <m:sSubPr>
            <m:ctrlPr>
              <w:rPr>
                <w:rFonts w:ascii="Cambria Math" w:eastAsia="+mn-ea" w:hAnsi="Cambria Math" w:cs="+mn-cs"/>
                <w:i/>
                <w:iCs/>
                <w:color w:val="000000" w:themeColor="text1"/>
                <w:kern w:val="24"/>
                <w:sz w:val="20"/>
                <w:szCs w:val="20"/>
                <w:lang w:val="sv-SE"/>
              </w:rPr>
            </m:ctrlPr>
          </m:sSubPr>
          <m:e>
            <m:d>
              <m:dPr>
                <m:ctrlPr>
                  <w:rPr>
                    <w:rFonts w:ascii="Cambria Math" w:eastAsia="+mn-ea" w:hAnsi="Cambria Math" w:cs="+mn-cs"/>
                    <w:i/>
                    <w:iCs/>
                    <w:color w:val="000000" w:themeColor="text1"/>
                    <w:kern w:val="24"/>
                    <w:sz w:val="20"/>
                    <w:szCs w:val="20"/>
                    <w:lang w:val="sv-SE"/>
                  </w:rPr>
                </m:ctrlPr>
              </m:dPr>
              <m:e>
                <m:r>
                  <w:rPr>
                    <w:rFonts w:ascii="Cambria Math" w:eastAsiaTheme="minorEastAsia" w:hAnsi="Cambria Math" w:cs="+mn-cs" w:hint="eastAsia"/>
                    <w:color w:val="000000" w:themeColor="text1"/>
                    <w:kern w:val="24"/>
                    <w:sz w:val="20"/>
                    <w:szCs w:val="20"/>
                    <w:lang w:val="sv-SE"/>
                  </w:rPr>
                  <m:t>’</m:t>
                </m:r>
                <m:sSub>
                  <m:sSubPr>
                    <m:ctrlPr>
                      <w:rPr>
                        <w:rFonts w:ascii="Cambria Math" w:eastAsia="+mn-ea" w:hAnsi="Cambria Math" w:cs="+mn-cs"/>
                        <w:i/>
                        <w:iCs/>
                        <w:color w:val="000000" w:themeColor="text1"/>
                        <w:kern w:val="24"/>
                        <w:sz w:val="20"/>
                        <w:szCs w:val="20"/>
                        <w:lang w:val="sv-SE"/>
                      </w:rPr>
                    </m:ctrlPr>
                  </m:sSubPr>
                  <m:e>
                    <m:sSub>
                      <m:sSubPr>
                        <m:ctrlPr>
                          <w:rPr>
                            <w:rFonts w:ascii="Cambria Math" w:eastAsia="+mn-ea" w:hAnsi="Cambria Math" w:cs="+mn-cs"/>
                            <w:i/>
                            <w:iCs/>
                            <w:color w:val="000000" w:themeColor="text1"/>
                            <w:kern w:val="24"/>
                            <w:sz w:val="20"/>
                            <w:szCs w:val="20"/>
                            <w:lang w:val="sv-SE"/>
                          </w:rPr>
                        </m:ctrlPr>
                      </m:sSubPr>
                      <m:e>
                        <m:r>
                          <m:rPr>
                            <m:sty m:val="p"/>
                          </m:rPr>
                          <w:rPr>
                            <w:rFonts w:ascii="Cambria Math" w:eastAsia="+mn-ea" w:hAnsi="Cambria Math" w:cs="+mn-cs"/>
                            <w:color w:val="000000" w:themeColor="text1"/>
                            <w:kern w:val="24"/>
                            <w:sz w:val="20"/>
                            <w:szCs w:val="20"/>
                            <w:lang w:val="sv-SE"/>
                          </w:rPr>
                          <m:t>CSSF</m:t>
                        </m:r>
                      </m:e>
                      <m:sub>
                        <m:r>
                          <m:rPr>
                            <m:sty m:val="p"/>
                          </m:rPr>
                          <w:rPr>
                            <w:rFonts w:ascii="Cambria Math" w:eastAsia="+mn-ea" w:hAnsi="Cambria Math" w:cs="+mn-cs"/>
                            <w:color w:val="000000" w:themeColor="text1"/>
                            <w:kern w:val="24"/>
                            <w:sz w:val="20"/>
                            <w:szCs w:val="20"/>
                            <w:lang w:val="sv-SE"/>
                          </w:rPr>
                          <m:t>PRS,i</m:t>
                        </m:r>
                      </m:sub>
                    </m:sSub>
                    <m:r>
                      <m:rPr>
                        <m:sty m:val="p"/>
                      </m:rPr>
                      <w:rPr>
                        <w:rFonts w:ascii="Cambria Math" w:eastAsia="MS Mincho" w:hAnsi="Cambria Math" w:cs="MS Mincho" w:hint="eastAsia"/>
                        <w:color w:val="FF0000"/>
                        <w:kern w:val="24"/>
                        <w:sz w:val="20"/>
                        <w:szCs w:val="20"/>
                        <w:lang w:val="sv-SE"/>
                      </w:rPr>
                      <m:t>*</m:t>
                    </m:r>
                    <m:r>
                      <m:rPr>
                        <m:sty m:val="p"/>
                      </m:rPr>
                      <w:rPr>
                        <w:rFonts w:ascii="Cambria Math" w:eastAsiaTheme="minorEastAsia" w:hAnsi="Cambria Math" w:cs="+mn-cs" w:hint="eastAsia"/>
                        <w:color w:val="FF0000"/>
                        <w:kern w:val="24"/>
                        <w:sz w:val="20"/>
                        <w:szCs w:val="20"/>
                        <w:lang w:val="sv-SE"/>
                      </w:rPr>
                      <m:t>k</m:t>
                    </m:r>
                    <m:r>
                      <m:rPr>
                        <m:sty m:val="p"/>
                      </m:rPr>
                      <w:rPr>
                        <w:rFonts w:ascii="Cambria Math" w:eastAsia="+mn-ea" w:hAnsi="Cambria Math" w:cs="+mn-cs"/>
                        <w:color w:val="000000" w:themeColor="text1"/>
                        <w:kern w:val="24"/>
                        <w:sz w:val="20"/>
                        <w:szCs w:val="20"/>
                        <w:lang w:val="sv-SE"/>
                      </w:rPr>
                      <m:t>*</m:t>
                    </m:r>
                    <m:r>
                      <w:rPr>
                        <w:rFonts w:ascii="Cambria Math" w:eastAsia="+mn-ea" w:hAnsi="Cambria Math" w:cs="+mn-cs"/>
                        <w:color w:val="000000" w:themeColor="text1"/>
                        <w:kern w:val="24"/>
                        <w:sz w:val="20"/>
                        <w:szCs w:val="20"/>
                        <w:lang w:val="sv-SE"/>
                      </w:rPr>
                      <m:t>N</m:t>
                    </m:r>
                  </m:e>
                  <m:sub>
                    <m:r>
                      <w:rPr>
                        <w:rFonts w:ascii="Cambria Math" w:eastAsia="+mn-ea" w:hAnsi="Cambria Math" w:cs="+mn-cs"/>
                        <w:color w:val="000000" w:themeColor="text1"/>
                        <w:kern w:val="24"/>
                        <w:sz w:val="20"/>
                        <w:szCs w:val="20"/>
                        <w:lang w:val="sv-SE"/>
                      </w:rPr>
                      <m:t>RxBeam</m:t>
                    </m:r>
                    <m:r>
                      <m:rPr>
                        <m:sty m:val="p"/>
                      </m:rPr>
                      <w:rPr>
                        <w:rFonts w:ascii="Cambria Math" w:eastAsia="+mn-ea" w:hAnsi="Cambria Math" w:cs="+mn-cs"/>
                        <w:color w:val="000000" w:themeColor="text1"/>
                        <w:kern w:val="24"/>
                        <w:sz w:val="20"/>
                        <w:szCs w:val="20"/>
                        <w:lang w:val="sv-SE"/>
                      </w:rPr>
                      <m:t>,</m:t>
                    </m:r>
                    <m:r>
                      <w:rPr>
                        <w:rFonts w:ascii="Cambria Math" w:eastAsia="+mn-ea" w:hAnsi="Cambria Math" w:cs="+mn-cs"/>
                        <w:color w:val="000000" w:themeColor="text1"/>
                        <w:kern w:val="24"/>
                        <w:sz w:val="20"/>
                        <w:szCs w:val="20"/>
                        <w:lang w:val="sv-SE"/>
                      </w:rPr>
                      <m:t>i</m:t>
                    </m:r>
                  </m:sub>
                </m:sSub>
                <m:r>
                  <m:rPr>
                    <m:sty m:val="p"/>
                  </m:rPr>
                  <w:rPr>
                    <w:rFonts w:ascii="Cambria Math" w:eastAsia="+mn-ea" w:hAnsi="Cambria Math" w:cs="+mn-cs"/>
                    <w:color w:val="000000" w:themeColor="text1"/>
                    <w:kern w:val="24"/>
                    <w:sz w:val="20"/>
                    <w:szCs w:val="20"/>
                    <w:lang w:val="sv-SE"/>
                  </w:rPr>
                  <m:t>*</m:t>
                </m:r>
                <m:d>
                  <m:dPr>
                    <m:begChr m:val="⌈"/>
                    <m:endChr m:val="⌉"/>
                    <m:ctrlPr>
                      <w:rPr>
                        <w:rFonts w:ascii="Cambria Math" w:eastAsia="+mn-ea" w:hAnsi="Cambria Math" w:cs="+mn-cs"/>
                        <w:i/>
                        <w:iCs/>
                        <w:color w:val="000000" w:themeColor="text1"/>
                        <w:kern w:val="24"/>
                        <w:sz w:val="20"/>
                        <w:szCs w:val="20"/>
                        <w:lang w:val="sv-SE"/>
                      </w:rPr>
                    </m:ctrlPr>
                  </m:dPr>
                  <m:e>
                    <m:f>
                      <m:fPr>
                        <m:ctrlPr>
                          <w:rPr>
                            <w:rFonts w:ascii="Cambria Math" w:eastAsia="+mn-ea" w:hAnsi="Cambria Math" w:cs="+mn-cs"/>
                            <w:i/>
                            <w:iCs/>
                            <w:color w:val="000000" w:themeColor="text1"/>
                            <w:kern w:val="24"/>
                            <w:sz w:val="20"/>
                            <w:szCs w:val="20"/>
                            <w:lang w:val="sv-SE"/>
                          </w:rPr>
                        </m:ctrlPr>
                      </m:fPr>
                      <m:num>
                        <m:sSubSup>
                          <m:sSubSupPr>
                            <m:ctrlPr>
                              <w:rPr>
                                <w:rFonts w:ascii="Cambria Math" w:eastAsia="+mn-ea" w:hAnsi="Cambria Math" w:cs="+mn-cs"/>
                                <w:i/>
                                <w:iCs/>
                                <w:color w:val="000000" w:themeColor="text1"/>
                                <w:kern w:val="24"/>
                                <w:sz w:val="20"/>
                                <w:szCs w:val="20"/>
                                <w:lang w:val="sv-SE"/>
                              </w:rPr>
                            </m:ctrlPr>
                          </m:sSubSupPr>
                          <m:e>
                            <m:r>
                              <w:rPr>
                                <w:rFonts w:ascii="Cambria Math" w:eastAsia="+mn-ea" w:hAnsi="Cambria Math" w:cs="+mn-cs"/>
                                <w:color w:val="000000" w:themeColor="text1"/>
                                <w:kern w:val="24"/>
                                <w:sz w:val="20"/>
                                <w:szCs w:val="20"/>
                                <w:lang w:val="sv-SE"/>
                              </w:rPr>
                              <m:t>N</m:t>
                            </m:r>
                          </m:e>
                          <m:sub>
                            <m:r>
                              <w:rPr>
                                <w:rFonts w:ascii="Cambria Math" w:eastAsia="+mn-ea" w:hAnsi="Cambria Math" w:cs="+mn-cs"/>
                                <w:color w:val="000000" w:themeColor="text1"/>
                                <w:kern w:val="24"/>
                                <w:sz w:val="20"/>
                                <w:szCs w:val="20"/>
                                <w:lang w:val="sv-SE"/>
                              </w:rPr>
                              <m:t>PRS</m:t>
                            </m:r>
                            <m:r>
                              <m:rPr>
                                <m:nor/>
                              </m:rPr>
                              <w:rPr>
                                <w:rFonts w:ascii="Cambria Math" w:eastAsia="+mn-ea" w:hAnsi="Cambria Math" w:cs="+mn-cs"/>
                                <w:i/>
                                <w:iCs/>
                                <w:color w:val="000000" w:themeColor="text1"/>
                                <w:kern w:val="24"/>
                                <w:sz w:val="20"/>
                                <w:szCs w:val="20"/>
                                <w:lang w:val="sv-SE"/>
                              </w:rPr>
                              <m:t>,i</m:t>
                            </m:r>
                          </m:sub>
                          <m:sup>
                            <m:r>
                              <w:rPr>
                                <w:rFonts w:ascii="Cambria Math" w:eastAsia="+mn-ea" w:hAnsi="Cambria Math" w:cs="+mn-cs"/>
                                <w:color w:val="000000" w:themeColor="text1"/>
                                <w:kern w:val="24"/>
                                <w:sz w:val="20"/>
                                <w:szCs w:val="20"/>
                                <w:lang w:val="sv-SE"/>
                              </w:rPr>
                              <m:t>slot</m:t>
                            </m:r>
                          </m:sup>
                        </m:sSubSup>
                      </m:num>
                      <m:den>
                        <m:sSup>
                          <m:sSupPr>
                            <m:ctrlPr>
                              <w:rPr>
                                <w:rFonts w:ascii="Cambria Math" w:eastAsia="+mn-ea" w:hAnsi="Cambria Math" w:cs="+mn-cs"/>
                                <w:i/>
                                <w:iCs/>
                                <w:color w:val="000000" w:themeColor="text1"/>
                                <w:kern w:val="24"/>
                                <w:sz w:val="20"/>
                                <w:szCs w:val="20"/>
                                <w:lang w:val="sv-SE"/>
                              </w:rPr>
                            </m:ctrlPr>
                          </m:sSupPr>
                          <m:e>
                            <m:r>
                              <w:rPr>
                                <w:rFonts w:ascii="Cambria Math" w:eastAsia="+mn-ea" w:hAnsi="Cambria Math" w:cs="+mn-cs"/>
                                <w:color w:val="000000" w:themeColor="text1"/>
                                <w:kern w:val="24"/>
                                <w:sz w:val="20"/>
                                <w:szCs w:val="20"/>
                                <w:lang w:val="sv-SE"/>
                              </w:rPr>
                              <m:t>N</m:t>
                            </m:r>
                          </m:e>
                          <m:sup>
                            <m:r>
                              <m:rPr>
                                <m:sty m:val="p"/>
                              </m:rPr>
                              <w:rPr>
                                <w:rFonts w:ascii="Cambria Math" w:eastAsia="+mn-ea" w:hAnsi="Cambria Math" w:cs="+mn-cs"/>
                                <w:color w:val="000000" w:themeColor="text1"/>
                                <w:kern w:val="24"/>
                                <w:sz w:val="20"/>
                                <w:szCs w:val="20"/>
                                <w:lang w:val="sv-SE"/>
                              </w:rPr>
                              <m:t>'</m:t>
                            </m:r>
                          </m:sup>
                        </m:sSup>
                      </m:den>
                    </m:f>
                  </m:e>
                </m:d>
                <m:d>
                  <m:dPr>
                    <m:begChr m:val="⌈"/>
                    <m:endChr m:val="⌉"/>
                    <m:ctrlPr>
                      <w:rPr>
                        <w:rFonts w:ascii="Cambria Math" w:eastAsia="+mn-ea" w:hAnsi="Cambria Math" w:cs="+mn-cs"/>
                        <w:i/>
                        <w:iCs/>
                        <w:color w:val="000000" w:themeColor="text1"/>
                        <w:kern w:val="24"/>
                        <w:sz w:val="20"/>
                        <w:szCs w:val="20"/>
                        <w:lang w:val="sv-SE"/>
                      </w:rPr>
                    </m:ctrlPr>
                  </m:dPr>
                  <m:e>
                    <m:f>
                      <m:fPr>
                        <m:ctrlPr>
                          <w:rPr>
                            <w:rFonts w:ascii="Cambria Math" w:eastAsia="+mn-ea" w:hAnsi="Cambria Math" w:cs="+mn-cs"/>
                            <w:i/>
                            <w:iCs/>
                            <w:color w:val="000000" w:themeColor="text1"/>
                            <w:kern w:val="24"/>
                            <w:sz w:val="20"/>
                            <w:szCs w:val="20"/>
                            <w:lang w:val="sv-SE"/>
                          </w:rPr>
                        </m:ctrlPr>
                      </m:fPr>
                      <m:num>
                        <m:sSub>
                          <m:sSubPr>
                            <m:ctrlPr>
                              <w:rPr>
                                <w:rFonts w:ascii="Cambria Math" w:eastAsia="+mn-ea" w:hAnsi="Cambria Math" w:cs="+mn-cs"/>
                                <w:i/>
                                <w:iCs/>
                                <w:color w:val="000000" w:themeColor="text1"/>
                                <w:kern w:val="24"/>
                                <w:sz w:val="20"/>
                                <w:szCs w:val="20"/>
                                <w:lang w:val="sv-SE"/>
                              </w:rPr>
                            </m:ctrlPr>
                          </m:sSubPr>
                          <m:e>
                            <m:r>
                              <w:rPr>
                                <w:rFonts w:ascii="Cambria Math" w:eastAsia="+mn-ea" w:hAnsi="Cambria Math" w:cs="+mn-cs"/>
                                <w:color w:val="000000" w:themeColor="text1"/>
                                <w:kern w:val="24"/>
                                <w:sz w:val="20"/>
                                <w:szCs w:val="20"/>
                                <w:lang w:val="sv-SE"/>
                              </w:rPr>
                              <m:t>L</m:t>
                            </m:r>
                          </m:e>
                          <m:sub>
                            <m:r>
                              <w:rPr>
                                <w:rFonts w:ascii="Cambria Math" w:eastAsia="+mn-ea" w:hAnsi="Cambria Math" w:cs="+mn-cs"/>
                                <w:color w:val="000000" w:themeColor="text1"/>
                                <w:kern w:val="24"/>
                                <w:sz w:val="20"/>
                                <w:szCs w:val="20"/>
                                <w:lang w:val="sv-SE"/>
                              </w:rPr>
                              <m:t>PRS</m:t>
                            </m:r>
                            <m:r>
                              <m:rPr>
                                <m:nor/>
                              </m:rPr>
                              <w:rPr>
                                <w:rFonts w:ascii="Cambria Math" w:eastAsia="+mn-ea" w:hAnsi="Cambria Math" w:cs="+mn-cs"/>
                                <w:i/>
                                <w:iCs/>
                                <w:color w:val="000000" w:themeColor="text1"/>
                                <w:kern w:val="24"/>
                                <w:sz w:val="20"/>
                                <w:szCs w:val="20"/>
                                <w:lang w:val="sv-SE"/>
                              </w:rPr>
                              <m:t>,i</m:t>
                            </m:r>
                          </m:sub>
                        </m:sSub>
                      </m:num>
                      <m:den>
                        <m:r>
                          <w:rPr>
                            <w:rFonts w:ascii="Cambria Math" w:eastAsia="+mn-ea" w:hAnsi="Cambria Math" w:cs="+mn-cs"/>
                            <w:color w:val="000000" w:themeColor="text1"/>
                            <w:kern w:val="24"/>
                            <w:sz w:val="20"/>
                            <w:szCs w:val="20"/>
                            <w:lang w:val="sv-SE"/>
                          </w:rPr>
                          <m:t>N</m:t>
                        </m:r>
                      </m:den>
                    </m:f>
                  </m:e>
                </m:d>
                <m:r>
                  <m:rPr>
                    <m:sty m:val="p"/>
                  </m:rPr>
                  <w:rPr>
                    <w:rFonts w:ascii="Cambria Math" w:eastAsia="+mn-ea" w:hAnsi="Cambria Math" w:cs="+mn-cs"/>
                    <w:color w:val="000000" w:themeColor="text1"/>
                    <w:kern w:val="24"/>
                    <w:sz w:val="20"/>
                    <w:szCs w:val="20"/>
                    <w:lang w:val="sv-SE"/>
                  </w:rPr>
                  <m:t>*</m:t>
                </m:r>
                <m:sSub>
                  <m:sSubPr>
                    <m:ctrlPr>
                      <w:rPr>
                        <w:rFonts w:ascii="Cambria Math" w:eastAsia="+mn-ea" w:hAnsi="Cambria Math" w:cs="+mn-cs"/>
                        <w:i/>
                        <w:iCs/>
                        <w:color w:val="000000" w:themeColor="text1"/>
                        <w:kern w:val="24"/>
                        <w:sz w:val="20"/>
                        <w:szCs w:val="20"/>
                        <w:lang w:val="sv-SE"/>
                      </w:rPr>
                    </m:ctrlPr>
                  </m:sSubPr>
                  <m:e>
                    <m:r>
                      <w:rPr>
                        <w:rFonts w:ascii="Cambria Math" w:eastAsia="+mn-ea" w:hAnsi="Cambria Math" w:cs="+mn-cs"/>
                        <w:color w:val="000000" w:themeColor="text1"/>
                        <w:kern w:val="24"/>
                        <w:sz w:val="20"/>
                        <w:szCs w:val="20"/>
                        <w:lang w:val="sv-SE"/>
                      </w:rPr>
                      <m:t>N</m:t>
                    </m:r>
                  </m:e>
                  <m:sub>
                    <m:r>
                      <w:rPr>
                        <w:rFonts w:ascii="Cambria Math" w:eastAsia="+mn-ea" w:hAnsi="Cambria Math" w:cs="+mn-cs"/>
                        <w:color w:val="000000" w:themeColor="text1"/>
                        <w:kern w:val="24"/>
                        <w:sz w:val="20"/>
                        <w:szCs w:val="20"/>
                        <w:lang w:val="sv-SE"/>
                      </w:rPr>
                      <m:t>sample</m:t>
                    </m:r>
                  </m:sub>
                </m:sSub>
                <m:r>
                  <m:rPr>
                    <m:sty m:val="p"/>
                  </m:rPr>
                  <w:rPr>
                    <w:rFonts w:ascii="Cambria Math" w:eastAsia="+mn-ea" w:hAnsi="Cambria Math" w:cs="+mn-cs"/>
                    <w:color w:val="000000" w:themeColor="text1"/>
                    <w:kern w:val="24"/>
                    <w:sz w:val="20"/>
                    <w:szCs w:val="20"/>
                    <w:lang w:val="sv-SE"/>
                  </w:rPr>
                  <m:t>-1</m:t>
                </m:r>
              </m:e>
            </m:d>
            <m:r>
              <m:rPr>
                <m:sty m:val="p"/>
              </m:rPr>
              <w:rPr>
                <w:rFonts w:ascii="Cambria Math" w:eastAsia="+mn-ea" w:hAnsi="Cambria Math" w:cs="+mn-cs"/>
                <w:color w:val="000000" w:themeColor="text1"/>
                <w:kern w:val="24"/>
                <w:sz w:val="20"/>
                <w:szCs w:val="20"/>
                <w:lang w:val="sv-SE"/>
              </w:rPr>
              <m:t>*T</m:t>
            </m:r>
          </m:e>
          <m:sub>
            <m:r>
              <m:rPr>
                <m:sty m:val="p"/>
              </m:rPr>
              <w:rPr>
                <w:rFonts w:ascii="Cambria Math" w:eastAsia="+mn-ea" w:hAnsi="Cambria Math" w:cs="+mn-cs"/>
                <w:color w:val="000000" w:themeColor="text1"/>
                <w:kern w:val="24"/>
                <w:sz w:val="20"/>
                <w:szCs w:val="20"/>
                <w:lang w:val="sv-SE"/>
              </w:rPr>
              <m:t>effect,i</m:t>
            </m:r>
          </m:sub>
        </m:sSub>
        <m:r>
          <m:rPr>
            <m:sty m:val="p"/>
          </m:rPr>
          <w:rPr>
            <w:rFonts w:ascii="Cambria Math" w:eastAsia="+mn-ea" w:hAnsi="Cambria Math" w:cs="+mn-cs"/>
            <w:color w:val="000000" w:themeColor="text1"/>
            <w:kern w:val="24"/>
            <w:sz w:val="20"/>
            <w:szCs w:val="20"/>
            <w:lang w:val="sv-SE"/>
          </w:rPr>
          <m:t>+</m:t>
        </m:r>
        <m:sSub>
          <m:sSubPr>
            <m:ctrlPr>
              <w:rPr>
                <w:rFonts w:ascii="Cambria Math" w:eastAsia="+mn-ea" w:hAnsi="Cambria Math" w:cs="+mn-cs"/>
                <w:i/>
                <w:iCs/>
                <w:color w:val="000000" w:themeColor="text1"/>
                <w:kern w:val="24"/>
                <w:sz w:val="20"/>
                <w:szCs w:val="20"/>
                <w:lang w:val="sv-SE"/>
              </w:rPr>
            </m:ctrlPr>
          </m:sSubPr>
          <m:e>
            <m:r>
              <m:rPr>
                <m:sty m:val="p"/>
              </m:rPr>
              <w:rPr>
                <w:rFonts w:ascii="Cambria Math" w:eastAsia="+mn-ea" w:hAnsi="Cambria Math" w:cs="+mn-cs"/>
                <w:color w:val="000000" w:themeColor="text1"/>
                <w:kern w:val="24"/>
                <w:sz w:val="20"/>
                <w:szCs w:val="20"/>
                <w:lang w:val="sv-SE"/>
              </w:rPr>
              <m:t>T</m:t>
            </m:r>
          </m:e>
          <m:sub>
            <m:r>
              <m:rPr>
                <m:nor/>
              </m:rPr>
              <w:rPr>
                <w:rFonts w:ascii="Cambria Math" w:eastAsia="+mn-ea" w:hAnsi="Cambria Math" w:cs="+mn-cs"/>
                <w:i/>
                <w:iCs/>
                <w:color w:val="000000" w:themeColor="text1"/>
                <w:kern w:val="24"/>
                <w:sz w:val="20"/>
                <w:szCs w:val="20"/>
                <w:lang w:val="sv-SE"/>
              </w:rPr>
              <m:t>last</m:t>
            </m:r>
          </m:sub>
        </m:sSub>
      </m:oMath>
    </w:p>
    <w:p w14:paraId="32D39F2F" w14:textId="53CBB536" w:rsidR="00705875" w:rsidRDefault="00705875" w:rsidP="00DE07F4">
      <w:pPr>
        <w:pStyle w:val="afff0"/>
        <w:numPr>
          <w:ilvl w:val="2"/>
          <w:numId w:val="21"/>
        </w:numPr>
        <w:ind w:firstLineChars="0"/>
        <w:rPr>
          <w:rFonts w:ascii="Times New Roman" w:hAnsi="Times New Roman"/>
          <w:b/>
          <w:sz w:val="20"/>
          <w:szCs w:val="20"/>
        </w:rPr>
      </w:pPr>
      <w:r>
        <w:rPr>
          <w:rFonts w:ascii="Times New Roman" w:hAnsi="Times New Roman"/>
          <w:b/>
          <w:sz w:val="20"/>
          <w:szCs w:val="20"/>
          <w:lang w:eastAsia="zh-CN"/>
        </w:rPr>
        <w:t>k</w:t>
      </w:r>
      <w:r w:rsidRPr="00705875">
        <w:rPr>
          <w:rFonts w:ascii="Times New Roman" w:hAnsi="Times New Roman"/>
          <w:b/>
          <w:sz w:val="20"/>
          <w:szCs w:val="20"/>
          <w:lang w:eastAsia="zh-CN"/>
        </w:rPr>
        <w:t xml:space="preserve"> should be applied to </w:t>
      </w:r>
      <w:r w:rsidR="0057134B">
        <w:rPr>
          <w:rFonts w:ascii="Times New Roman" w:hAnsi="Times New Roman"/>
          <w:b/>
          <w:sz w:val="20"/>
          <w:szCs w:val="20"/>
          <w:lang w:eastAsia="zh-CN"/>
        </w:rPr>
        <w:t xml:space="preserve">all </w:t>
      </w:r>
      <w:r w:rsidRPr="00705875">
        <w:rPr>
          <w:rFonts w:ascii="Times New Roman" w:hAnsi="Times New Roman"/>
          <w:b/>
          <w:sz w:val="20"/>
          <w:szCs w:val="20"/>
          <w:lang w:eastAsia="zh-CN"/>
        </w:rPr>
        <w:t>PRS layers involved in the collision</w:t>
      </w:r>
    </w:p>
    <w:p w14:paraId="48F3BBAC" w14:textId="4C29653A" w:rsidR="0057134B" w:rsidRPr="00705875" w:rsidRDefault="0057134B" w:rsidP="00DE07F4">
      <w:pPr>
        <w:pStyle w:val="afff0"/>
        <w:numPr>
          <w:ilvl w:val="2"/>
          <w:numId w:val="21"/>
        </w:numPr>
        <w:ind w:firstLineChars="0"/>
        <w:rPr>
          <w:rFonts w:ascii="Times New Roman" w:hAnsi="Times New Roman"/>
          <w:b/>
          <w:sz w:val="20"/>
          <w:szCs w:val="20"/>
        </w:rPr>
      </w:pPr>
      <w:r>
        <w:rPr>
          <w:rFonts w:ascii="Times New Roman" w:hAnsi="Times New Roman" w:hint="eastAsia"/>
          <w:b/>
          <w:sz w:val="20"/>
          <w:szCs w:val="20"/>
          <w:lang w:eastAsia="zh-CN"/>
        </w:rPr>
        <w:t>k</w:t>
      </w:r>
      <w:r w:rsidRPr="00705875">
        <w:rPr>
          <w:rFonts w:ascii="Times New Roman" w:hAnsi="Times New Roman"/>
          <w:b/>
          <w:sz w:val="20"/>
          <w:szCs w:val="20"/>
          <w:lang w:eastAsia="zh-CN"/>
        </w:rPr>
        <w:t xml:space="preserve"> is the number of </w:t>
      </w:r>
      <w:r w:rsidRPr="0057134B">
        <w:rPr>
          <w:rFonts w:ascii="Times New Roman" w:hAnsi="Times New Roman"/>
          <w:b/>
          <w:sz w:val="20"/>
          <w:szCs w:val="20"/>
          <w:lang w:eastAsia="zh-CN"/>
        </w:rPr>
        <w:t xml:space="preserve">colliding </w:t>
      </w:r>
      <w:r w:rsidRPr="00705875">
        <w:rPr>
          <w:rFonts w:ascii="Times New Roman" w:hAnsi="Times New Roman"/>
          <w:b/>
          <w:sz w:val="20"/>
          <w:szCs w:val="20"/>
          <w:lang w:eastAsia="zh-CN"/>
        </w:rPr>
        <w:t>MGs due to long processing time</w:t>
      </w:r>
    </w:p>
    <w:p w14:paraId="5B507728" w14:textId="7E335B09" w:rsidR="00705875" w:rsidRPr="0057134B" w:rsidRDefault="0057134B" w:rsidP="00DE07F4">
      <w:pPr>
        <w:pStyle w:val="afff0"/>
        <w:numPr>
          <w:ilvl w:val="1"/>
          <w:numId w:val="19"/>
        </w:numPr>
        <w:ind w:firstLineChars="0"/>
        <w:rPr>
          <w:rFonts w:ascii="Times New Roman" w:hAnsi="Times New Roman"/>
          <w:b/>
          <w:lang w:eastAsia="zh-CN"/>
        </w:rPr>
      </w:pPr>
      <w:r w:rsidRPr="0057134B">
        <w:rPr>
          <w:rFonts w:ascii="Times New Roman" w:hAnsi="Times New Roman"/>
          <w:b/>
          <w:lang w:eastAsia="zh-CN"/>
        </w:rPr>
        <w:t xml:space="preserve">If more than one long-periodicity PRS layers are configured, the </w:t>
      </w:r>
      <w:r w:rsidR="000646C4" w:rsidRPr="000646C4">
        <w:rPr>
          <w:rFonts w:ascii="Times New Roman" w:hAnsi="Times New Roman"/>
          <w:b/>
          <w:lang w:eastAsia="zh-CN"/>
        </w:rPr>
        <w:t xml:space="preserve">same </w:t>
      </w:r>
      <w:r w:rsidRPr="0057134B">
        <w:rPr>
          <w:rFonts w:ascii="Times New Roman" w:hAnsi="Times New Roman"/>
          <w:b/>
          <w:lang w:eastAsia="zh-CN"/>
        </w:rPr>
        <w:t xml:space="preserve">MG competition rules </w:t>
      </w:r>
      <w:r w:rsidR="000646C4">
        <w:rPr>
          <w:rFonts w:ascii="Times New Roman" w:hAnsi="Times New Roman"/>
          <w:b/>
          <w:lang w:eastAsia="zh-CN"/>
        </w:rPr>
        <w:t>as</w:t>
      </w:r>
      <w:r w:rsidRPr="0057134B">
        <w:rPr>
          <w:rFonts w:ascii="Times New Roman" w:hAnsi="Times New Roman"/>
          <w:b/>
          <w:lang w:eastAsia="zh-CN"/>
        </w:rPr>
        <w:t xml:space="preserve"> short-periodicity PRS layers could be reused.</w:t>
      </w:r>
    </w:p>
    <w:p w14:paraId="73256018" w14:textId="77777777" w:rsidR="00705875" w:rsidRPr="001C4F31" w:rsidRDefault="00705875" w:rsidP="00705875">
      <w:pPr>
        <w:rPr>
          <w:b/>
          <w:lang w:val="x-none"/>
        </w:rPr>
      </w:pPr>
    </w:p>
    <w:bookmarkEnd w:id="7"/>
    <w:p w14:paraId="003B278C" w14:textId="77777777" w:rsidR="00A33E8E" w:rsidRDefault="00A33E8E" w:rsidP="00A33E8E">
      <w:pPr>
        <w:pStyle w:val="1"/>
        <w:spacing w:after="240"/>
        <w:rPr>
          <w:rFonts w:eastAsia="宋体"/>
          <w:lang w:eastAsia="zh-CN"/>
        </w:rPr>
      </w:pPr>
      <w:r>
        <w:rPr>
          <w:rFonts w:eastAsia="宋体" w:hint="eastAsia"/>
          <w:lang w:eastAsia="zh-CN"/>
        </w:rPr>
        <w:t>Conclusion</w:t>
      </w:r>
    </w:p>
    <w:p w14:paraId="4B3DA39E" w14:textId="77FEF4A5" w:rsidR="003459F8" w:rsidRDefault="003459F8" w:rsidP="00CB64C0">
      <w:pPr>
        <w:rPr>
          <w:b/>
        </w:rPr>
      </w:pPr>
      <w:r w:rsidRPr="00645EE9">
        <w:rPr>
          <w:rFonts w:cstheme="minorHAnsi"/>
        </w:rPr>
        <w:t xml:space="preserve">In this </w:t>
      </w:r>
      <w:r>
        <w:rPr>
          <w:rFonts w:cstheme="minorHAnsi"/>
        </w:rPr>
        <w:t>paper</w:t>
      </w:r>
      <w:r w:rsidRPr="00645EE9">
        <w:rPr>
          <w:rFonts w:cstheme="minorHAnsi"/>
        </w:rPr>
        <w:t>, some considerations on RSTD measurement requirements are provided and the following observations and proposals can be drawn</w:t>
      </w:r>
      <w:r>
        <w:rPr>
          <w:rFonts w:cstheme="minorHAnsi"/>
        </w:rPr>
        <w:t>.</w:t>
      </w:r>
    </w:p>
    <w:p w14:paraId="633F9122" w14:textId="294C14FE" w:rsidR="0026327B" w:rsidRPr="0026327B" w:rsidRDefault="0026327B" w:rsidP="0026327B">
      <w:pPr>
        <w:rPr>
          <w:b/>
        </w:rPr>
      </w:pPr>
      <w:r>
        <w:rPr>
          <w:b/>
        </w:rPr>
        <w:t>Observation 1: Counting all PRS layers for CSSF calculation is fairer for PRS measurements.</w:t>
      </w:r>
    </w:p>
    <w:p w14:paraId="563AA63D" w14:textId="1170CEA1" w:rsidR="00CB64C0" w:rsidRDefault="00CB64C0" w:rsidP="00CB64C0">
      <w:pPr>
        <w:spacing w:beforeLines="50" w:before="120" w:after="120"/>
        <w:jc w:val="both"/>
        <w:rPr>
          <w:b/>
        </w:rPr>
      </w:pPr>
      <w:r>
        <w:rPr>
          <w:b/>
        </w:rPr>
        <w:t xml:space="preserve">Proposal 1: </w:t>
      </w:r>
      <w:r w:rsidR="00034BD0">
        <w:rPr>
          <w:b/>
        </w:rPr>
        <w:t>F</w:t>
      </w:r>
      <w:r>
        <w:rPr>
          <w:b/>
        </w:rPr>
        <w:t>or multiple PRS periodicities, support option 2</w:t>
      </w:r>
      <w:r w:rsidR="0014632D">
        <w:rPr>
          <w:b/>
        </w:rPr>
        <w:t xml:space="preserve"> </w:t>
      </w:r>
      <w:r w:rsidR="0014632D">
        <w:rPr>
          <w:rFonts w:hint="eastAsia"/>
          <w:b/>
        </w:rPr>
        <w:t>to</w:t>
      </w:r>
      <w:bookmarkStart w:id="8" w:name="_GoBack"/>
      <w:bookmarkEnd w:id="8"/>
      <w:r>
        <w:rPr>
          <w:b/>
        </w:rPr>
        <w:t xml:space="preserve"> use the least common multiple among PRS periodicities in a single frequency layer, where only the PRS resources or resource sets within the MGs should be considered. </w:t>
      </w:r>
    </w:p>
    <w:p w14:paraId="3142467E" w14:textId="1FEA79BE" w:rsidR="0026327B" w:rsidRDefault="0026327B" w:rsidP="0026327B">
      <w:pPr>
        <w:jc w:val="both"/>
        <w:rPr>
          <w:b/>
        </w:rPr>
      </w:pPr>
      <w:r>
        <w:rPr>
          <w:b/>
        </w:rPr>
        <w:t>Proposal 2a: CSSF is based on Rel-15 CSSF concept and all PRS layers should be counted.</w:t>
      </w:r>
    </w:p>
    <w:p w14:paraId="0764192B" w14:textId="77777777" w:rsidR="0026327B" w:rsidRDefault="0026327B" w:rsidP="0026327B">
      <w:pPr>
        <w:rPr>
          <w:b/>
        </w:rPr>
      </w:pPr>
      <w:r>
        <w:rPr>
          <w:b/>
        </w:rPr>
        <w:t>Proposal 2b: For long PRS processing time cases, the following scaling factor k should be added:</w:t>
      </w:r>
    </w:p>
    <w:p w14:paraId="26262CFD" w14:textId="77777777" w:rsidR="0026327B" w:rsidRDefault="00AD5513" w:rsidP="0026327B">
      <w:pPr>
        <w:rPr>
          <w:b/>
        </w:rPr>
      </w:pPr>
      <m:oMathPara>
        <m:oMath>
          <m:sSub>
            <m:sSubPr>
              <m:ctrlPr>
                <w:rPr>
                  <w:rFonts w:ascii="Cambria Math" w:eastAsia="+mn-ea" w:hAnsi="Cambria Math" w:cs="+mn-cs"/>
                  <w:i/>
                  <w:iCs/>
                  <w:color w:val="000000" w:themeColor="text1"/>
                  <w:kern w:val="24"/>
                  <w:sz w:val="18"/>
                  <w:szCs w:val="26"/>
                  <w:lang w:val="sv-SE"/>
                </w:rPr>
              </m:ctrlPr>
            </m:sSubPr>
            <m:e>
              <m:r>
                <m:rPr>
                  <m:sty m:val="p"/>
                </m:rPr>
                <w:rPr>
                  <w:rFonts w:ascii="Cambria Math" w:eastAsia="+mn-ea" w:hAnsi="Cambria Math" w:cs="+mn-cs"/>
                  <w:color w:val="000000" w:themeColor="text1"/>
                  <w:kern w:val="24"/>
                  <w:sz w:val="18"/>
                  <w:szCs w:val="26"/>
                  <w:lang w:val="sv-SE"/>
                </w:rPr>
                <m:t>T</m:t>
              </m:r>
            </m:e>
            <m:sub>
              <m:r>
                <m:rPr>
                  <m:sty m:val="p"/>
                </m:rPr>
                <w:rPr>
                  <w:rFonts w:ascii="Cambria Math" w:eastAsia="+mn-ea" w:hAnsi="Cambria Math" w:cs="+mn-cs"/>
                  <w:color w:val="000000" w:themeColor="text1"/>
                  <w:kern w:val="24"/>
                  <w:sz w:val="18"/>
                  <w:szCs w:val="26"/>
                  <w:lang w:val="sv-SE"/>
                </w:rPr>
                <m:t>PRS-RSTD,i</m:t>
              </m:r>
            </m:sub>
          </m:sSub>
          <m:r>
            <m:rPr>
              <m:sty m:val="p"/>
            </m:rPr>
            <w:rPr>
              <w:rFonts w:ascii="Cambria Math" w:eastAsia="+mn-ea" w:hAnsi="Cambria Math" w:cs="+mn-cs"/>
              <w:color w:val="000000" w:themeColor="text1"/>
              <w:kern w:val="24"/>
              <w:sz w:val="18"/>
              <w:szCs w:val="26"/>
              <w:lang w:val="sv-SE"/>
            </w:rPr>
            <m:t>=</m:t>
          </m:r>
          <m:sSub>
            <m:sSubPr>
              <m:ctrlPr>
                <w:rPr>
                  <w:rFonts w:ascii="Cambria Math" w:eastAsia="+mn-ea" w:hAnsi="Cambria Math" w:cs="+mn-cs"/>
                  <w:i/>
                  <w:iCs/>
                  <w:color w:val="000000" w:themeColor="text1"/>
                  <w:kern w:val="24"/>
                  <w:sz w:val="18"/>
                  <w:szCs w:val="26"/>
                  <w:lang w:val="sv-SE"/>
                </w:rPr>
              </m:ctrlPr>
            </m:sSubPr>
            <m:e>
              <m:d>
                <m:dPr>
                  <m:ctrlPr>
                    <w:rPr>
                      <w:rFonts w:ascii="Cambria Math" w:eastAsia="+mn-ea" w:hAnsi="Cambria Math" w:cs="+mn-cs"/>
                      <w:i/>
                      <w:iCs/>
                      <w:color w:val="000000" w:themeColor="text1"/>
                      <w:kern w:val="24"/>
                      <w:sz w:val="18"/>
                      <w:szCs w:val="26"/>
                      <w:lang w:val="sv-SE"/>
                    </w:rPr>
                  </m:ctrlPr>
                </m:dPr>
                <m:e>
                  <m:r>
                    <w:rPr>
                      <w:rFonts w:ascii="Cambria Math" w:eastAsiaTheme="minorEastAsia" w:hAnsi="Cambria Math" w:cs="+mn-cs" w:hint="eastAsia"/>
                      <w:color w:val="000000" w:themeColor="text1"/>
                      <w:kern w:val="24"/>
                      <w:sz w:val="18"/>
                      <w:szCs w:val="26"/>
                      <w:lang w:val="sv-SE"/>
                    </w:rPr>
                    <m:t>’</m:t>
                  </m:r>
                  <m:sSub>
                    <m:sSubPr>
                      <m:ctrlPr>
                        <w:rPr>
                          <w:rFonts w:ascii="Cambria Math" w:eastAsia="+mn-ea" w:hAnsi="Cambria Math" w:cs="+mn-cs"/>
                          <w:i/>
                          <w:iCs/>
                          <w:color w:val="000000" w:themeColor="text1"/>
                          <w:kern w:val="24"/>
                          <w:sz w:val="18"/>
                          <w:szCs w:val="26"/>
                          <w:lang w:val="sv-SE"/>
                        </w:rPr>
                      </m:ctrlPr>
                    </m:sSubPr>
                    <m:e>
                      <m:sSub>
                        <m:sSubPr>
                          <m:ctrlPr>
                            <w:rPr>
                              <w:rFonts w:ascii="Cambria Math" w:eastAsia="+mn-ea" w:hAnsi="Cambria Math" w:cs="+mn-cs"/>
                              <w:i/>
                              <w:iCs/>
                              <w:color w:val="000000" w:themeColor="text1"/>
                              <w:kern w:val="24"/>
                              <w:sz w:val="18"/>
                              <w:szCs w:val="26"/>
                              <w:lang w:val="sv-SE"/>
                            </w:rPr>
                          </m:ctrlPr>
                        </m:sSubPr>
                        <m:e>
                          <m:r>
                            <m:rPr>
                              <m:sty m:val="p"/>
                            </m:rPr>
                            <w:rPr>
                              <w:rFonts w:ascii="Cambria Math" w:eastAsia="+mn-ea" w:hAnsi="Cambria Math" w:cs="+mn-cs"/>
                              <w:color w:val="000000" w:themeColor="text1"/>
                              <w:kern w:val="24"/>
                              <w:sz w:val="18"/>
                              <w:szCs w:val="26"/>
                              <w:lang w:val="sv-SE"/>
                            </w:rPr>
                            <m:t>CSSF</m:t>
                          </m:r>
                        </m:e>
                        <m:sub>
                          <m:r>
                            <m:rPr>
                              <m:sty m:val="p"/>
                            </m:rPr>
                            <w:rPr>
                              <w:rFonts w:ascii="Cambria Math" w:eastAsia="+mn-ea" w:hAnsi="Cambria Math" w:cs="+mn-cs"/>
                              <w:color w:val="000000" w:themeColor="text1"/>
                              <w:kern w:val="24"/>
                              <w:sz w:val="18"/>
                              <w:szCs w:val="26"/>
                              <w:lang w:val="sv-SE"/>
                            </w:rPr>
                            <m:t>PRS,i</m:t>
                          </m:r>
                        </m:sub>
                      </m:sSub>
                      <m:r>
                        <m:rPr>
                          <m:sty m:val="p"/>
                        </m:rPr>
                        <w:rPr>
                          <w:rFonts w:ascii="Cambria Math" w:eastAsia="MS Mincho" w:hAnsi="Cambria Math" w:cs="MS Mincho" w:hint="eastAsia"/>
                          <w:color w:val="FF0000"/>
                          <w:kern w:val="24"/>
                          <w:sz w:val="18"/>
                          <w:szCs w:val="26"/>
                          <w:lang w:val="sv-SE"/>
                        </w:rPr>
                        <m:t>*</m:t>
                      </m:r>
                      <m:r>
                        <m:rPr>
                          <m:sty m:val="p"/>
                        </m:rPr>
                        <w:rPr>
                          <w:rFonts w:ascii="Cambria Math" w:eastAsiaTheme="minorEastAsia" w:hAnsi="Cambria Math" w:cs="+mn-cs" w:hint="eastAsia"/>
                          <w:color w:val="FF0000"/>
                          <w:kern w:val="24"/>
                          <w:sz w:val="18"/>
                          <w:szCs w:val="26"/>
                          <w:lang w:val="sv-SE"/>
                        </w:rPr>
                        <m:t>k</m:t>
                      </m:r>
                      <m:r>
                        <m:rPr>
                          <m:sty m:val="p"/>
                        </m:rPr>
                        <w:rPr>
                          <w:rFonts w:ascii="Cambria Math" w:eastAsia="+mn-ea" w:hAnsi="Cambria Math" w:cs="+mn-cs"/>
                          <w:color w:val="000000" w:themeColor="text1"/>
                          <w:kern w:val="24"/>
                          <w:sz w:val="18"/>
                          <w:szCs w:val="26"/>
                          <w:lang w:val="sv-SE"/>
                        </w:rPr>
                        <m:t>*</m:t>
                      </m:r>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RxBeam</m:t>
                      </m:r>
                      <m:r>
                        <m:rPr>
                          <m:sty m:val="p"/>
                        </m:rPr>
                        <w:rPr>
                          <w:rFonts w:ascii="Cambria Math" w:eastAsia="+mn-ea" w:hAnsi="Cambria Math" w:cs="+mn-cs"/>
                          <w:color w:val="000000" w:themeColor="text1"/>
                          <w:kern w:val="24"/>
                          <w:sz w:val="18"/>
                          <w:szCs w:val="26"/>
                          <w:lang w:val="sv-SE"/>
                        </w:rPr>
                        <m:t>,</m:t>
                      </m:r>
                      <m:r>
                        <w:rPr>
                          <w:rFonts w:ascii="Cambria Math" w:eastAsia="+mn-ea" w:hAnsi="Cambria Math" w:cs="+mn-cs"/>
                          <w:color w:val="000000" w:themeColor="text1"/>
                          <w:kern w:val="24"/>
                          <w:sz w:val="18"/>
                          <w:szCs w:val="26"/>
                          <w:lang w:val="sv-SE"/>
                        </w:rPr>
                        <m:t>i</m:t>
                      </m:r>
                    </m:sub>
                  </m:sSub>
                  <m:r>
                    <m:rPr>
                      <m:sty m:val="p"/>
                    </m:rPr>
                    <w:rPr>
                      <w:rFonts w:ascii="Cambria Math" w:eastAsia="+mn-ea" w:hAnsi="Cambria Math" w:cs="+mn-cs"/>
                      <w:color w:val="000000" w:themeColor="text1"/>
                      <w:kern w:val="24"/>
                      <w:sz w:val="18"/>
                      <w:szCs w:val="26"/>
                      <w:lang w:val="sv-SE"/>
                    </w:rPr>
                    <m:t>*</m:t>
                  </m:r>
                  <m:d>
                    <m:dPr>
                      <m:begChr m:val="⌈"/>
                      <m:endChr m:val="⌉"/>
                      <m:ctrlPr>
                        <w:rPr>
                          <w:rFonts w:ascii="Cambria Math" w:eastAsia="+mn-ea" w:hAnsi="Cambria Math" w:cs="+mn-cs"/>
                          <w:i/>
                          <w:iCs/>
                          <w:color w:val="000000" w:themeColor="text1"/>
                          <w:kern w:val="24"/>
                          <w:sz w:val="18"/>
                          <w:szCs w:val="26"/>
                          <w:lang w:val="sv-SE"/>
                        </w:rPr>
                      </m:ctrlPr>
                    </m:dPr>
                    <m:e>
                      <m:f>
                        <m:fPr>
                          <m:ctrlPr>
                            <w:rPr>
                              <w:rFonts w:ascii="Cambria Math" w:eastAsia="+mn-ea" w:hAnsi="Cambria Math" w:cs="+mn-cs"/>
                              <w:i/>
                              <w:iCs/>
                              <w:color w:val="000000" w:themeColor="text1"/>
                              <w:kern w:val="24"/>
                              <w:sz w:val="18"/>
                              <w:szCs w:val="26"/>
                              <w:lang w:val="sv-SE"/>
                            </w:rPr>
                          </m:ctrlPr>
                        </m:fPr>
                        <m:num>
                          <m:sSubSup>
                            <m:sSubSupPr>
                              <m:ctrlPr>
                                <w:rPr>
                                  <w:rFonts w:ascii="Cambria Math" w:eastAsia="+mn-ea" w:hAnsi="Cambria Math" w:cs="+mn-cs"/>
                                  <w:i/>
                                  <w:iCs/>
                                  <w:color w:val="000000" w:themeColor="text1"/>
                                  <w:kern w:val="24"/>
                                  <w:sz w:val="18"/>
                                  <w:szCs w:val="26"/>
                                  <w:lang w:val="sv-SE"/>
                                </w:rPr>
                              </m:ctrlPr>
                            </m:sSubSupPr>
                            <m:e>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PRS</m:t>
                              </m:r>
                              <m:r>
                                <m:rPr>
                                  <m:nor/>
                                </m:rPr>
                                <w:rPr>
                                  <w:rFonts w:ascii="Cambria Math" w:eastAsia="+mn-ea" w:hAnsi="Cambria Math" w:cs="+mn-cs"/>
                                  <w:i/>
                                  <w:iCs/>
                                  <w:color w:val="000000" w:themeColor="text1"/>
                                  <w:kern w:val="24"/>
                                  <w:sz w:val="18"/>
                                  <w:szCs w:val="26"/>
                                  <w:lang w:val="sv-SE"/>
                                </w:rPr>
                                <m:t>,i</m:t>
                              </m:r>
                            </m:sub>
                            <m:sup>
                              <m:r>
                                <w:rPr>
                                  <w:rFonts w:ascii="Cambria Math" w:eastAsia="+mn-ea" w:hAnsi="Cambria Math" w:cs="+mn-cs"/>
                                  <w:color w:val="000000" w:themeColor="text1"/>
                                  <w:kern w:val="24"/>
                                  <w:sz w:val="18"/>
                                  <w:szCs w:val="26"/>
                                  <w:lang w:val="sv-SE"/>
                                </w:rPr>
                                <m:t>slot</m:t>
                              </m:r>
                            </m:sup>
                          </m:sSubSup>
                        </m:num>
                        <m:den>
                          <m:sSup>
                            <m:sSupPr>
                              <m:ctrlPr>
                                <w:rPr>
                                  <w:rFonts w:ascii="Cambria Math" w:eastAsia="+mn-ea" w:hAnsi="Cambria Math" w:cs="+mn-cs"/>
                                  <w:i/>
                                  <w:iCs/>
                                  <w:color w:val="000000" w:themeColor="text1"/>
                                  <w:kern w:val="24"/>
                                  <w:sz w:val="18"/>
                                  <w:szCs w:val="26"/>
                                  <w:lang w:val="sv-SE"/>
                                </w:rPr>
                              </m:ctrlPr>
                            </m:sSupPr>
                            <m:e>
                              <m:r>
                                <w:rPr>
                                  <w:rFonts w:ascii="Cambria Math" w:eastAsia="+mn-ea" w:hAnsi="Cambria Math" w:cs="+mn-cs"/>
                                  <w:color w:val="000000" w:themeColor="text1"/>
                                  <w:kern w:val="24"/>
                                  <w:sz w:val="18"/>
                                  <w:szCs w:val="26"/>
                                  <w:lang w:val="sv-SE"/>
                                </w:rPr>
                                <m:t>N</m:t>
                              </m:r>
                            </m:e>
                            <m:sup>
                              <m:r>
                                <m:rPr>
                                  <m:sty m:val="p"/>
                                </m:rPr>
                                <w:rPr>
                                  <w:rFonts w:ascii="Cambria Math" w:eastAsia="+mn-ea" w:hAnsi="Cambria Math" w:cs="+mn-cs"/>
                                  <w:color w:val="000000" w:themeColor="text1"/>
                                  <w:kern w:val="24"/>
                                  <w:sz w:val="18"/>
                                  <w:szCs w:val="26"/>
                                  <w:lang w:val="sv-SE"/>
                                </w:rPr>
                                <m:t>'</m:t>
                              </m:r>
                            </m:sup>
                          </m:sSup>
                        </m:den>
                      </m:f>
                    </m:e>
                  </m:d>
                  <m:d>
                    <m:dPr>
                      <m:begChr m:val="⌈"/>
                      <m:endChr m:val="⌉"/>
                      <m:ctrlPr>
                        <w:rPr>
                          <w:rFonts w:ascii="Cambria Math" w:eastAsia="+mn-ea" w:hAnsi="Cambria Math" w:cs="+mn-cs"/>
                          <w:i/>
                          <w:iCs/>
                          <w:color w:val="000000" w:themeColor="text1"/>
                          <w:kern w:val="24"/>
                          <w:sz w:val="18"/>
                          <w:szCs w:val="26"/>
                          <w:lang w:val="sv-SE"/>
                        </w:rPr>
                      </m:ctrlPr>
                    </m:dPr>
                    <m:e>
                      <m:f>
                        <m:fPr>
                          <m:ctrlPr>
                            <w:rPr>
                              <w:rFonts w:ascii="Cambria Math" w:eastAsia="+mn-ea" w:hAnsi="Cambria Math" w:cs="+mn-cs"/>
                              <w:i/>
                              <w:iCs/>
                              <w:color w:val="000000" w:themeColor="text1"/>
                              <w:kern w:val="24"/>
                              <w:sz w:val="18"/>
                              <w:szCs w:val="26"/>
                              <w:lang w:val="sv-SE"/>
                            </w:rPr>
                          </m:ctrlPr>
                        </m:fPr>
                        <m:num>
                          <m:sSub>
                            <m:sSubPr>
                              <m:ctrlPr>
                                <w:rPr>
                                  <w:rFonts w:ascii="Cambria Math" w:eastAsia="+mn-ea" w:hAnsi="Cambria Math" w:cs="+mn-cs"/>
                                  <w:i/>
                                  <w:iCs/>
                                  <w:color w:val="000000" w:themeColor="text1"/>
                                  <w:kern w:val="24"/>
                                  <w:sz w:val="18"/>
                                  <w:szCs w:val="26"/>
                                  <w:lang w:val="sv-SE"/>
                                </w:rPr>
                              </m:ctrlPr>
                            </m:sSubPr>
                            <m:e>
                              <m:r>
                                <w:rPr>
                                  <w:rFonts w:ascii="Cambria Math" w:eastAsia="+mn-ea" w:hAnsi="Cambria Math" w:cs="+mn-cs"/>
                                  <w:color w:val="000000" w:themeColor="text1"/>
                                  <w:kern w:val="24"/>
                                  <w:sz w:val="18"/>
                                  <w:szCs w:val="26"/>
                                  <w:lang w:val="sv-SE"/>
                                </w:rPr>
                                <m:t>L</m:t>
                              </m:r>
                            </m:e>
                            <m:sub>
                              <m:r>
                                <w:rPr>
                                  <w:rFonts w:ascii="Cambria Math" w:eastAsia="+mn-ea" w:hAnsi="Cambria Math" w:cs="+mn-cs"/>
                                  <w:color w:val="000000" w:themeColor="text1"/>
                                  <w:kern w:val="24"/>
                                  <w:sz w:val="18"/>
                                  <w:szCs w:val="26"/>
                                  <w:lang w:val="sv-SE"/>
                                </w:rPr>
                                <m:t>PRS</m:t>
                              </m:r>
                              <m:r>
                                <m:rPr>
                                  <m:nor/>
                                </m:rPr>
                                <w:rPr>
                                  <w:rFonts w:ascii="Cambria Math" w:eastAsia="+mn-ea" w:hAnsi="Cambria Math" w:cs="+mn-cs"/>
                                  <w:i/>
                                  <w:iCs/>
                                  <w:color w:val="000000" w:themeColor="text1"/>
                                  <w:kern w:val="24"/>
                                  <w:sz w:val="18"/>
                                  <w:szCs w:val="26"/>
                                  <w:lang w:val="sv-SE"/>
                                </w:rPr>
                                <m:t>,i</m:t>
                              </m:r>
                            </m:sub>
                          </m:sSub>
                        </m:num>
                        <m:den>
                          <m:r>
                            <w:rPr>
                              <w:rFonts w:ascii="Cambria Math" w:eastAsia="+mn-ea" w:hAnsi="Cambria Math" w:cs="+mn-cs"/>
                              <w:color w:val="000000" w:themeColor="text1"/>
                              <w:kern w:val="24"/>
                              <w:sz w:val="18"/>
                              <w:szCs w:val="26"/>
                              <w:lang w:val="sv-SE"/>
                            </w:rPr>
                            <m:t>N</m:t>
                          </m:r>
                        </m:den>
                      </m:f>
                    </m:e>
                  </m:d>
                  <m:r>
                    <m:rPr>
                      <m:sty m:val="p"/>
                    </m:rPr>
                    <w:rPr>
                      <w:rFonts w:ascii="Cambria Math" w:eastAsia="+mn-ea" w:hAnsi="Cambria Math" w:cs="+mn-cs"/>
                      <w:color w:val="000000" w:themeColor="text1"/>
                      <w:kern w:val="24"/>
                      <w:sz w:val="18"/>
                      <w:szCs w:val="26"/>
                      <w:lang w:val="sv-SE"/>
                    </w:rPr>
                    <m:t>*</m:t>
                  </m:r>
                  <m:sSub>
                    <m:sSubPr>
                      <m:ctrlPr>
                        <w:rPr>
                          <w:rFonts w:ascii="Cambria Math" w:eastAsia="+mn-ea" w:hAnsi="Cambria Math" w:cs="+mn-cs"/>
                          <w:i/>
                          <w:iCs/>
                          <w:color w:val="000000" w:themeColor="text1"/>
                          <w:kern w:val="24"/>
                          <w:sz w:val="18"/>
                          <w:szCs w:val="26"/>
                          <w:lang w:val="sv-SE"/>
                        </w:rPr>
                      </m:ctrlPr>
                    </m:sSubPr>
                    <m:e>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sample</m:t>
                      </m:r>
                    </m:sub>
                  </m:sSub>
                  <m:r>
                    <m:rPr>
                      <m:sty m:val="p"/>
                    </m:rPr>
                    <w:rPr>
                      <w:rFonts w:ascii="Cambria Math" w:eastAsia="+mn-ea" w:hAnsi="Cambria Math" w:cs="+mn-cs"/>
                      <w:color w:val="000000" w:themeColor="text1"/>
                      <w:kern w:val="24"/>
                      <w:sz w:val="18"/>
                      <w:szCs w:val="26"/>
                      <w:lang w:val="sv-SE"/>
                    </w:rPr>
                    <m:t>-1</m:t>
                  </m:r>
                </m:e>
              </m:d>
              <m:r>
                <m:rPr>
                  <m:sty m:val="p"/>
                </m:rPr>
                <w:rPr>
                  <w:rFonts w:ascii="Cambria Math" w:eastAsia="+mn-ea" w:hAnsi="Cambria Math" w:cs="+mn-cs"/>
                  <w:color w:val="000000" w:themeColor="text1"/>
                  <w:kern w:val="24"/>
                  <w:sz w:val="18"/>
                  <w:szCs w:val="26"/>
                  <w:lang w:val="sv-SE"/>
                </w:rPr>
                <m:t>*T</m:t>
              </m:r>
            </m:e>
            <m:sub>
              <m:r>
                <m:rPr>
                  <m:sty m:val="p"/>
                </m:rPr>
                <w:rPr>
                  <w:rFonts w:ascii="Cambria Math" w:eastAsia="+mn-ea" w:hAnsi="Cambria Math" w:cs="+mn-cs"/>
                  <w:color w:val="000000" w:themeColor="text1"/>
                  <w:kern w:val="24"/>
                  <w:sz w:val="18"/>
                  <w:szCs w:val="26"/>
                  <w:lang w:val="sv-SE"/>
                </w:rPr>
                <m:t>effect,i</m:t>
              </m:r>
            </m:sub>
          </m:sSub>
          <m:r>
            <m:rPr>
              <m:sty m:val="p"/>
            </m:rPr>
            <w:rPr>
              <w:rFonts w:ascii="Cambria Math" w:eastAsia="+mn-ea" w:hAnsi="Cambria Math" w:cs="+mn-cs"/>
              <w:color w:val="000000" w:themeColor="text1"/>
              <w:kern w:val="24"/>
              <w:sz w:val="18"/>
              <w:szCs w:val="26"/>
              <w:lang w:val="sv-SE"/>
            </w:rPr>
            <m:t>+</m:t>
          </m:r>
          <m:sSub>
            <m:sSubPr>
              <m:ctrlPr>
                <w:rPr>
                  <w:rFonts w:ascii="Cambria Math" w:eastAsia="+mn-ea" w:hAnsi="Cambria Math" w:cs="+mn-cs"/>
                  <w:i/>
                  <w:iCs/>
                  <w:color w:val="000000" w:themeColor="text1"/>
                  <w:kern w:val="24"/>
                  <w:sz w:val="18"/>
                  <w:szCs w:val="26"/>
                  <w:lang w:val="sv-SE"/>
                </w:rPr>
              </m:ctrlPr>
            </m:sSubPr>
            <m:e>
              <m:r>
                <m:rPr>
                  <m:sty m:val="p"/>
                </m:rPr>
                <w:rPr>
                  <w:rFonts w:ascii="Cambria Math" w:eastAsia="+mn-ea" w:hAnsi="Cambria Math" w:cs="+mn-cs"/>
                  <w:color w:val="000000" w:themeColor="text1"/>
                  <w:kern w:val="24"/>
                  <w:sz w:val="18"/>
                  <w:szCs w:val="26"/>
                  <w:lang w:val="sv-SE"/>
                </w:rPr>
                <m:t>T</m:t>
              </m:r>
            </m:e>
            <m:sub>
              <m:r>
                <m:rPr>
                  <m:nor/>
                </m:rPr>
                <w:rPr>
                  <w:rFonts w:ascii="Cambria Math" w:eastAsia="+mn-ea" w:hAnsi="Cambria Math" w:cs="+mn-cs"/>
                  <w:i/>
                  <w:iCs/>
                  <w:color w:val="000000" w:themeColor="text1"/>
                  <w:kern w:val="24"/>
                  <w:sz w:val="18"/>
                  <w:szCs w:val="26"/>
                  <w:lang w:val="sv-SE"/>
                </w:rPr>
                <m:t>last</m:t>
              </m:r>
            </m:sub>
          </m:sSub>
        </m:oMath>
      </m:oMathPara>
    </w:p>
    <w:p w14:paraId="4B5EC03A" w14:textId="77777777" w:rsidR="0026327B" w:rsidRDefault="0026327B" w:rsidP="0026327B">
      <w:pPr>
        <w:rPr>
          <w:b/>
        </w:rPr>
      </w:pPr>
      <w:r>
        <w:rPr>
          <w:b/>
        </w:rPr>
        <w:t>Proposal 2c: The scaling factor k should be applied to all PRS layer involved in the collision, including:</w:t>
      </w:r>
    </w:p>
    <w:p w14:paraId="0D0151BB" w14:textId="77777777" w:rsidR="0026327B" w:rsidRPr="00705875" w:rsidRDefault="0026327B" w:rsidP="00DE07F4">
      <w:pPr>
        <w:pStyle w:val="afff0"/>
        <w:numPr>
          <w:ilvl w:val="1"/>
          <w:numId w:val="19"/>
        </w:numPr>
        <w:ind w:firstLineChars="0"/>
        <w:rPr>
          <w:rFonts w:ascii="Times New Roman" w:hAnsi="Times New Roman"/>
          <w:b/>
          <w:sz w:val="20"/>
          <w:szCs w:val="20"/>
        </w:rPr>
      </w:pPr>
      <w:r w:rsidRPr="00705875">
        <w:rPr>
          <w:rFonts w:ascii="Times New Roman" w:hAnsi="Times New Roman"/>
          <w:b/>
          <w:sz w:val="20"/>
          <w:szCs w:val="20"/>
          <w:lang w:eastAsia="zh-CN"/>
        </w:rPr>
        <w:t xml:space="preserve">PRS layer </w:t>
      </w:r>
      <w:proofErr w:type="spellStart"/>
      <w:r w:rsidRPr="00705875">
        <w:rPr>
          <w:rFonts w:ascii="Times New Roman" w:hAnsi="Times New Roman"/>
          <w:b/>
          <w:sz w:val="20"/>
          <w:szCs w:val="20"/>
          <w:lang w:eastAsia="zh-CN"/>
        </w:rPr>
        <w:t>i</w:t>
      </w:r>
      <w:proofErr w:type="spellEnd"/>
      <w:r w:rsidRPr="00705875">
        <w:rPr>
          <w:rFonts w:ascii="Times New Roman" w:hAnsi="Times New Roman"/>
          <w:b/>
          <w:sz w:val="20"/>
          <w:szCs w:val="20"/>
          <w:lang w:eastAsia="zh-CN"/>
        </w:rPr>
        <w:t xml:space="preserve"> whose processing time covers other PRS instances</w:t>
      </w:r>
    </w:p>
    <w:p w14:paraId="010C2E74" w14:textId="76DC0C6B" w:rsidR="0026327B" w:rsidRPr="0026327B" w:rsidRDefault="0026327B" w:rsidP="00DE07F4">
      <w:pPr>
        <w:pStyle w:val="afff0"/>
        <w:numPr>
          <w:ilvl w:val="1"/>
          <w:numId w:val="19"/>
        </w:numPr>
        <w:ind w:firstLineChars="0"/>
        <w:rPr>
          <w:rFonts w:ascii="Times New Roman" w:hAnsi="Times New Roman"/>
          <w:b/>
          <w:sz w:val="20"/>
          <w:szCs w:val="20"/>
        </w:rPr>
      </w:pPr>
      <w:r w:rsidRPr="00705875">
        <w:rPr>
          <w:rFonts w:ascii="Times New Roman" w:hAnsi="Times New Roman"/>
          <w:b/>
          <w:sz w:val="20"/>
          <w:szCs w:val="20"/>
          <w:lang w:eastAsia="zh-CN"/>
        </w:rPr>
        <w:t xml:space="preserve">PRS layer j </w:t>
      </w:r>
      <w:r w:rsidRPr="00705875">
        <w:rPr>
          <w:rFonts w:ascii="Times New Roman" w:hAnsi="Times New Roman"/>
          <w:b/>
          <w:sz w:val="20"/>
          <w:szCs w:val="20"/>
          <w:lang w:val="en-US"/>
        </w:rPr>
        <w:t xml:space="preserve">whose PRS instance is covered by the processing time of PRS layer </w:t>
      </w:r>
      <w:proofErr w:type="spellStart"/>
      <w:r w:rsidRPr="00705875">
        <w:rPr>
          <w:rFonts w:ascii="Times New Roman" w:hAnsi="Times New Roman"/>
          <w:b/>
          <w:sz w:val="20"/>
          <w:szCs w:val="20"/>
          <w:lang w:val="en-US"/>
        </w:rPr>
        <w:t>i</w:t>
      </w:r>
      <w:proofErr w:type="spellEnd"/>
      <w:r w:rsidRPr="00705875">
        <w:rPr>
          <w:rFonts w:ascii="Times New Roman" w:hAnsi="Times New Roman"/>
          <w:b/>
          <w:sz w:val="20"/>
          <w:szCs w:val="20"/>
          <w:lang w:eastAsia="zh-CN"/>
        </w:rPr>
        <w:t xml:space="preserve"> </w:t>
      </w:r>
    </w:p>
    <w:p w14:paraId="605722CE" w14:textId="77777777" w:rsidR="0026327B" w:rsidRDefault="0026327B" w:rsidP="0026327B">
      <w:pPr>
        <w:rPr>
          <w:lang w:val="sv-SE"/>
        </w:rPr>
      </w:pPr>
      <w:r>
        <w:rPr>
          <w:b/>
        </w:rPr>
        <w:t xml:space="preserve">Proposal 2d: </w:t>
      </w:r>
      <w:r w:rsidRPr="00D6620E">
        <w:rPr>
          <w:b/>
        </w:rPr>
        <w:t>the value of k should be the number of colliding MGs</w:t>
      </w:r>
      <w:r>
        <w:rPr>
          <w:b/>
        </w:rPr>
        <w:t xml:space="preserve"> due to long processing time.</w:t>
      </w:r>
    </w:p>
    <w:p w14:paraId="1D95E3F2" w14:textId="05B1A722" w:rsidR="0026327B" w:rsidRDefault="0026327B" w:rsidP="0026327B">
      <w:pPr>
        <w:rPr>
          <w:lang w:val="sv-SE"/>
        </w:rPr>
      </w:pPr>
      <w:r>
        <w:rPr>
          <w:b/>
        </w:rPr>
        <w:t xml:space="preserve">Proposal 2e: If more than one long-periodicity PRS layers are configured, the same MG competition rules </w:t>
      </w:r>
      <w:r w:rsidR="000F5252">
        <w:rPr>
          <w:b/>
        </w:rPr>
        <w:t>as</w:t>
      </w:r>
      <w:r>
        <w:rPr>
          <w:b/>
        </w:rPr>
        <w:t xml:space="preserve"> short-periodicity PRS layers could be reused.</w:t>
      </w:r>
    </w:p>
    <w:p w14:paraId="1EBA93D9" w14:textId="7C8271B7" w:rsidR="0026327B" w:rsidRDefault="0026327B" w:rsidP="0026327B">
      <w:pPr>
        <w:rPr>
          <w:b/>
        </w:rPr>
      </w:pPr>
      <w:r>
        <w:rPr>
          <w:b/>
        </w:rPr>
        <w:t>Proposal 2: To calculate th</w:t>
      </w:r>
      <w:r w:rsidRPr="00705875">
        <w:rPr>
          <w:b/>
        </w:rPr>
        <w:t>e measurement period of multiple PRS layers</w:t>
      </w:r>
      <w:r>
        <w:rPr>
          <w:b/>
        </w:rPr>
        <w:t xml:space="preserve">, option </w:t>
      </w:r>
      <w:r w:rsidR="00986889">
        <w:rPr>
          <w:b/>
        </w:rPr>
        <w:t>3</w:t>
      </w:r>
      <w:r>
        <w:rPr>
          <w:b/>
        </w:rPr>
        <w:t xml:space="preserve"> is proposed:</w:t>
      </w:r>
    </w:p>
    <w:p w14:paraId="76C69C3C" w14:textId="77777777" w:rsidR="0026327B" w:rsidRPr="00705875" w:rsidRDefault="00AD5513" w:rsidP="00DE07F4">
      <w:pPr>
        <w:numPr>
          <w:ilvl w:val="1"/>
          <w:numId w:val="19"/>
        </w:numPr>
        <w:overflowPunct/>
        <w:autoSpaceDE/>
        <w:autoSpaceDN/>
        <w:adjustRightInd/>
        <w:spacing w:beforeLines="50" w:before="120" w:afterLines="50" w:after="120"/>
        <w:jc w:val="both"/>
        <w:textAlignment w:val="auto"/>
        <w:rPr>
          <w:b/>
          <w:lang w:val="en-US"/>
        </w:rPr>
      </w:pPr>
      <m:oMath>
        <m:sSub>
          <m:sSubPr>
            <m:ctrlPr>
              <w:rPr>
                <w:rFonts w:ascii="Cambria Math" w:hAnsi="Cambria Math"/>
                <w:b/>
                <w:i/>
                <w:iCs/>
                <w:lang w:val="sv-SE"/>
              </w:rPr>
            </m:ctrlPr>
          </m:sSubPr>
          <m:e>
            <m:r>
              <m:rPr>
                <m:sty m:val="bi"/>
              </m:rPr>
              <w:rPr>
                <w:rFonts w:ascii="Cambria Math" w:hAnsi="Cambria Math"/>
                <w:lang w:val="sv-SE"/>
              </w:rPr>
              <m:t>T</m:t>
            </m:r>
          </m:e>
          <m:sub>
            <m:r>
              <m:rPr>
                <m:sty m:val="bi"/>
              </m:rPr>
              <w:rPr>
                <w:rFonts w:ascii="Cambria Math" w:hAnsi="Cambria Math"/>
                <w:lang w:val="sv-SE"/>
              </w:rPr>
              <m:t>RSTD</m:t>
            </m:r>
            <m:r>
              <m:rPr>
                <m:sty m:val="b"/>
              </m:rPr>
              <w:rPr>
                <w:rFonts w:ascii="Cambria Math" w:hAnsi="Cambria Math"/>
                <w:lang w:val="sv-SE"/>
              </w:rPr>
              <m:t>,</m:t>
            </m:r>
            <m:r>
              <m:rPr>
                <m:sty m:val="bi"/>
              </m:rPr>
              <w:rPr>
                <w:rFonts w:ascii="Cambria Math" w:hAnsi="Cambria Math"/>
                <w:lang w:val="sv-SE"/>
              </w:rPr>
              <m:t>Total</m:t>
            </m:r>
          </m:sub>
        </m:sSub>
        <m:r>
          <m:rPr>
            <m:sty m:val="b"/>
          </m:rPr>
          <w:rPr>
            <w:rFonts w:ascii="Cambria Math" w:hAnsi="Cambria Math"/>
            <w:lang w:val="sv-SE"/>
          </w:rPr>
          <m:t>= </m:t>
        </m:r>
      </m:oMath>
      <w:r w:rsidR="0026327B" w:rsidRPr="00705875">
        <w:rPr>
          <w:b/>
          <w:lang w:val="sv-SE"/>
        </w:rPr>
        <w:t>Max</w:t>
      </w:r>
      <w:r w:rsidR="0026327B" w:rsidRPr="00705875">
        <w:rPr>
          <w:b/>
          <w:vertAlign w:val="subscript"/>
          <w:lang w:val="sv-SE"/>
        </w:rPr>
        <w:t>i</w:t>
      </w:r>
      <w:r w:rsidR="0026327B" w:rsidRPr="00705875">
        <w:rPr>
          <w:b/>
          <w:lang w:val="sv-SE"/>
        </w:rPr>
        <w:t xml:space="preserve"> (</w:t>
      </w:r>
      <m:oMath>
        <m:sSub>
          <m:sSubPr>
            <m:ctrlPr>
              <w:rPr>
                <w:rFonts w:ascii="Cambria Math" w:hAnsi="Cambria Math"/>
                <w:b/>
                <w:i/>
                <w:iCs/>
                <w:lang w:val="sv-SE"/>
              </w:rPr>
            </m:ctrlPr>
          </m:sSubPr>
          <m:e>
            <m:r>
              <m:rPr>
                <m:sty m:val="bi"/>
              </m:rPr>
              <w:rPr>
                <w:rFonts w:ascii="Cambria Math" w:hAnsi="Cambria Math"/>
                <w:lang w:val="sv-SE"/>
              </w:rPr>
              <m:t>T</m:t>
            </m:r>
          </m:e>
          <m:sub>
            <m:r>
              <m:rPr>
                <m:sty m:val="bi"/>
              </m:rPr>
              <w:rPr>
                <w:rFonts w:ascii="Cambria Math" w:hAnsi="Cambria Math"/>
                <w:lang w:val="sv-SE"/>
              </w:rPr>
              <m:t>RSTD</m:t>
            </m:r>
            <m:r>
              <m:rPr>
                <m:sty m:val="b"/>
              </m:rPr>
              <w:rPr>
                <w:rFonts w:ascii="Cambria Math" w:hAnsi="Cambria Math"/>
                <w:lang w:val="sv-SE"/>
              </w:rPr>
              <m:t>,</m:t>
            </m:r>
            <m:r>
              <m:rPr>
                <m:sty m:val="bi"/>
              </m:rPr>
              <w:rPr>
                <w:rFonts w:ascii="Cambria Math" w:hAnsi="Cambria Math"/>
                <w:lang w:val="sv-SE"/>
              </w:rPr>
              <m:t>i</m:t>
            </m:r>
          </m:sub>
        </m:sSub>
      </m:oMath>
      <w:r w:rsidR="0026327B" w:rsidRPr="00705875">
        <w:rPr>
          <w:b/>
          <w:lang w:val="sv-SE"/>
        </w:rPr>
        <w:t xml:space="preserve">) </w:t>
      </w:r>
      <w:r w:rsidR="0026327B" w:rsidRPr="00705875">
        <w:rPr>
          <w:b/>
          <w:bCs/>
          <w:lang w:val="sv-SE"/>
        </w:rPr>
        <w:t>+ X</w:t>
      </w:r>
      <w:r w:rsidR="0026327B" w:rsidRPr="00705875">
        <w:rPr>
          <w:b/>
          <w:bCs/>
          <w:vertAlign w:val="subscript"/>
          <w:lang w:val="sv-SE"/>
        </w:rPr>
        <w:t>last</w:t>
      </w:r>
    </w:p>
    <w:p w14:paraId="3C6490AD" w14:textId="77777777" w:rsidR="0026327B" w:rsidRPr="00705875" w:rsidRDefault="0026327B" w:rsidP="00DE07F4">
      <w:pPr>
        <w:pStyle w:val="afff0"/>
        <w:numPr>
          <w:ilvl w:val="1"/>
          <w:numId w:val="19"/>
        </w:numPr>
        <w:ind w:firstLineChars="0"/>
        <w:rPr>
          <w:rFonts w:ascii="Times New Roman" w:hAnsi="Times New Roman"/>
          <w:b/>
          <w:sz w:val="20"/>
          <w:szCs w:val="20"/>
          <w:lang w:eastAsia="zh-CN"/>
        </w:rPr>
      </w:pPr>
      <w:r w:rsidRPr="00705875">
        <w:rPr>
          <w:rFonts w:ascii="Times New Roman" w:hAnsi="Times New Roman"/>
          <w:b/>
          <w:sz w:val="20"/>
          <w:szCs w:val="20"/>
          <w:lang w:eastAsia="zh-CN"/>
        </w:rPr>
        <w:t>CSSF is based on Rel-15 CSSF concept (i.e., all positioning layers are counted), no need to re-define</w:t>
      </w:r>
    </w:p>
    <w:p w14:paraId="790EFF75" w14:textId="77777777" w:rsidR="0026327B" w:rsidRPr="00705875" w:rsidRDefault="0026327B" w:rsidP="00DE07F4">
      <w:pPr>
        <w:pStyle w:val="afff0"/>
        <w:numPr>
          <w:ilvl w:val="1"/>
          <w:numId w:val="19"/>
        </w:numPr>
        <w:ind w:firstLineChars="0"/>
        <w:rPr>
          <w:rFonts w:ascii="Times New Roman" w:hAnsi="Times New Roman"/>
          <w:b/>
          <w:sz w:val="20"/>
          <w:szCs w:val="20"/>
          <w:lang w:eastAsia="zh-CN"/>
        </w:rPr>
      </w:pPr>
      <w:r w:rsidRPr="00705875">
        <w:rPr>
          <w:rFonts w:ascii="Times New Roman" w:hAnsi="Times New Roman"/>
          <w:b/>
          <w:sz w:val="20"/>
          <w:szCs w:val="20"/>
          <w:lang w:eastAsia="zh-CN"/>
        </w:rPr>
        <w:t>k is added in</w:t>
      </w:r>
    </w:p>
    <w:p w14:paraId="4F6B17B3" w14:textId="77777777" w:rsidR="0026327B" w:rsidRPr="0057134B" w:rsidRDefault="00AD5513" w:rsidP="00DE07F4">
      <w:pPr>
        <w:pStyle w:val="afff0"/>
        <w:numPr>
          <w:ilvl w:val="2"/>
          <w:numId w:val="20"/>
        </w:numPr>
        <w:ind w:firstLineChars="0"/>
        <w:rPr>
          <w:b/>
          <w:sz w:val="20"/>
          <w:szCs w:val="20"/>
        </w:rPr>
      </w:pPr>
      <m:oMath>
        <m:sSub>
          <m:sSubPr>
            <m:ctrlPr>
              <w:rPr>
                <w:rFonts w:ascii="Cambria Math" w:eastAsia="+mn-ea" w:hAnsi="Cambria Math" w:cs="+mn-cs"/>
                <w:i/>
                <w:iCs/>
                <w:color w:val="000000" w:themeColor="text1"/>
                <w:kern w:val="24"/>
                <w:sz w:val="20"/>
                <w:szCs w:val="20"/>
                <w:lang w:val="sv-SE"/>
              </w:rPr>
            </m:ctrlPr>
          </m:sSubPr>
          <m:e>
            <m:r>
              <m:rPr>
                <m:sty m:val="p"/>
              </m:rPr>
              <w:rPr>
                <w:rFonts w:ascii="Cambria Math" w:eastAsia="+mn-ea" w:hAnsi="Cambria Math" w:cs="+mn-cs"/>
                <w:color w:val="000000" w:themeColor="text1"/>
                <w:kern w:val="24"/>
                <w:sz w:val="20"/>
                <w:szCs w:val="20"/>
                <w:lang w:val="sv-SE"/>
              </w:rPr>
              <m:t>T</m:t>
            </m:r>
          </m:e>
          <m:sub>
            <m:r>
              <m:rPr>
                <m:sty m:val="p"/>
              </m:rPr>
              <w:rPr>
                <w:rFonts w:ascii="Cambria Math" w:eastAsia="+mn-ea" w:hAnsi="Cambria Math" w:cs="+mn-cs"/>
                <w:color w:val="000000" w:themeColor="text1"/>
                <w:kern w:val="24"/>
                <w:sz w:val="20"/>
                <w:szCs w:val="20"/>
                <w:lang w:val="sv-SE"/>
              </w:rPr>
              <m:t>PRS-RSTD,i</m:t>
            </m:r>
          </m:sub>
        </m:sSub>
        <m:r>
          <m:rPr>
            <m:sty m:val="p"/>
          </m:rPr>
          <w:rPr>
            <w:rFonts w:ascii="Cambria Math" w:eastAsia="+mn-ea" w:hAnsi="Cambria Math" w:cs="+mn-cs"/>
            <w:color w:val="000000" w:themeColor="text1"/>
            <w:kern w:val="24"/>
            <w:sz w:val="20"/>
            <w:szCs w:val="20"/>
            <w:lang w:val="sv-SE"/>
          </w:rPr>
          <m:t>=</m:t>
        </m:r>
        <m:sSub>
          <m:sSubPr>
            <m:ctrlPr>
              <w:rPr>
                <w:rFonts w:ascii="Cambria Math" w:eastAsia="+mn-ea" w:hAnsi="Cambria Math" w:cs="+mn-cs"/>
                <w:i/>
                <w:iCs/>
                <w:color w:val="000000" w:themeColor="text1"/>
                <w:kern w:val="24"/>
                <w:sz w:val="20"/>
                <w:szCs w:val="20"/>
                <w:lang w:val="sv-SE"/>
              </w:rPr>
            </m:ctrlPr>
          </m:sSubPr>
          <m:e>
            <m:d>
              <m:dPr>
                <m:ctrlPr>
                  <w:rPr>
                    <w:rFonts w:ascii="Cambria Math" w:eastAsia="+mn-ea" w:hAnsi="Cambria Math" w:cs="+mn-cs"/>
                    <w:i/>
                    <w:iCs/>
                    <w:color w:val="000000" w:themeColor="text1"/>
                    <w:kern w:val="24"/>
                    <w:sz w:val="20"/>
                    <w:szCs w:val="20"/>
                    <w:lang w:val="sv-SE"/>
                  </w:rPr>
                </m:ctrlPr>
              </m:dPr>
              <m:e>
                <m:r>
                  <w:rPr>
                    <w:rFonts w:ascii="Cambria Math" w:eastAsiaTheme="minorEastAsia" w:hAnsi="Cambria Math" w:cs="+mn-cs" w:hint="eastAsia"/>
                    <w:color w:val="000000" w:themeColor="text1"/>
                    <w:kern w:val="24"/>
                    <w:sz w:val="20"/>
                    <w:szCs w:val="20"/>
                    <w:lang w:val="sv-SE"/>
                  </w:rPr>
                  <m:t>’</m:t>
                </m:r>
                <m:sSub>
                  <m:sSubPr>
                    <m:ctrlPr>
                      <w:rPr>
                        <w:rFonts w:ascii="Cambria Math" w:eastAsia="+mn-ea" w:hAnsi="Cambria Math" w:cs="+mn-cs"/>
                        <w:i/>
                        <w:iCs/>
                        <w:color w:val="000000" w:themeColor="text1"/>
                        <w:kern w:val="24"/>
                        <w:sz w:val="20"/>
                        <w:szCs w:val="20"/>
                        <w:lang w:val="sv-SE"/>
                      </w:rPr>
                    </m:ctrlPr>
                  </m:sSubPr>
                  <m:e>
                    <m:sSub>
                      <m:sSubPr>
                        <m:ctrlPr>
                          <w:rPr>
                            <w:rFonts w:ascii="Cambria Math" w:eastAsia="+mn-ea" w:hAnsi="Cambria Math" w:cs="+mn-cs"/>
                            <w:i/>
                            <w:iCs/>
                            <w:color w:val="000000" w:themeColor="text1"/>
                            <w:kern w:val="24"/>
                            <w:sz w:val="20"/>
                            <w:szCs w:val="20"/>
                            <w:lang w:val="sv-SE"/>
                          </w:rPr>
                        </m:ctrlPr>
                      </m:sSubPr>
                      <m:e>
                        <m:r>
                          <m:rPr>
                            <m:sty m:val="p"/>
                          </m:rPr>
                          <w:rPr>
                            <w:rFonts w:ascii="Cambria Math" w:eastAsia="+mn-ea" w:hAnsi="Cambria Math" w:cs="+mn-cs"/>
                            <w:color w:val="000000" w:themeColor="text1"/>
                            <w:kern w:val="24"/>
                            <w:sz w:val="20"/>
                            <w:szCs w:val="20"/>
                            <w:lang w:val="sv-SE"/>
                          </w:rPr>
                          <m:t>CSSF</m:t>
                        </m:r>
                      </m:e>
                      <m:sub>
                        <m:r>
                          <m:rPr>
                            <m:sty m:val="p"/>
                          </m:rPr>
                          <w:rPr>
                            <w:rFonts w:ascii="Cambria Math" w:eastAsia="+mn-ea" w:hAnsi="Cambria Math" w:cs="+mn-cs"/>
                            <w:color w:val="000000" w:themeColor="text1"/>
                            <w:kern w:val="24"/>
                            <w:sz w:val="20"/>
                            <w:szCs w:val="20"/>
                            <w:lang w:val="sv-SE"/>
                          </w:rPr>
                          <m:t>PRS,i</m:t>
                        </m:r>
                      </m:sub>
                    </m:sSub>
                    <m:r>
                      <m:rPr>
                        <m:sty m:val="p"/>
                      </m:rPr>
                      <w:rPr>
                        <w:rFonts w:ascii="Cambria Math" w:eastAsia="MS Mincho" w:hAnsi="Cambria Math" w:cs="MS Mincho" w:hint="eastAsia"/>
                        <w:color w:val="FF0000"/>
                        <w:kern w:val="24"/>
                        <w:sz w:val="20"/>
                        <w:szCs w:val="20"/>
                        <w:lang w:val="sv-SE"/>
                      </w:rPr>
                      <m:t>*</m:t>
                    </m:r>
                    <m:r>
                      <m:rPr>
                        <m:sty m:val="p"/>
                      </m:rPr>
                      <w:rPr>
                        <w:rFonts w:ascii="Cambria Math" w:eastAsiaTheme="minorEastAsia" w:hAnsi="Cambria Math" w:cs="+mn-cs" w:hint="eastAsia"/>
                        <w:color w:val="FF0000"/>
                        <w:kern w:val="24"/>
                        <w:sz w:val="20"/>
                        <w:szCs w:val="20"/>
                        <w:lang w:val="sv-SE"/>
                      </w:rPr>
                      <m:t>k</m:t>
                    </m:r>
                    <m:r>
                      <m:rPr>
                        <m:sty m:val="p"/>
                      </m:rPr>
                      <w:rPr>
                        <w:rFonts w:ascii="Cambria Math" w:eastAsia="+mn-ea" w:hAnsi="Cambria Math" w:cs="+mn-cs"/>
                        <w:color w:val="000000" w:themeColor="text1"/>
                        <w:kern w:val="24"/>
                        <w:sz w:val="20"/>
                        <w:szCs w:val="20"/>
                        <w:lang w:val="sv-SE"/>
                      </w:rPr>
                      <m:t>*</m:t>
                    </m:r>
                    <m:r>
                      <w:rPr>
                        <w:rFonts w:ascii="Cambria Math" w:eastAsia="+mn-ea" w:hAnsi="Cambria Math" w:cs="+mn-cs"/>
                        <w:color w:val="000000" w:themeColor="text1"/>
                        <w:kern w:val="24"/>
                        <w:sz w:val="20"/>
                        <w:szCs w:val="20"/>
                        <w:lang w:val="sv-SE"/>
                      </w:rPr>
                      <m:t>N</m:t>
                    </m:r>
                  </m:e>
                  <m:sub>
                    <m:r>
                      <w:rPr>
                        <w:rFonts w:ascii="Cambria Math" w:eastAsia="+mn-ea" w:hAnsi="Cambria Math" w:cs="+mn-cs"/>
                        <w:color w:val="000000" w:themeColor="text1"/>
                        <w:kern w:val="24"/>
                        <w:sz w:val="20"/>
                        <w:szCs w:val="20"/>
                        <w:lang w:val="sv-SE"/>
                      </w:rPr>
                      <m:t>RxBeam</m:t>
                    </m:r>
                    <m:r>
                      <m:rPr>
                        <m:sty m:val="p"/>
                      </m:rPr>
                      <w:rPr>
                        <w:rFonts w:ascii="Cambria Math" w:eastAsia="+mn-ea" w:hAnsi="Cambria Math" w:cs="+mn-cs"/>
                        <w:color w:val="000000" w:themeColor="text1"/>
                        <w:kern w:val="24"/>
                        <w:sz w:val="20"/>
                        <w:szCs w:val="20"/>
                        <w:lang w:val="sv-SE"/>
                      </w:rPr>
                      <m:t>,</m:t>
                    </m:r>
                    <m:r>
                      <w:rPr>
                        <w:rFonts w:ascii="Cambria Math" w:eastAsia="+mn-ea" w:hAnsi="Cambria Math" w:cs="+mn-cs"/>
                        <w:color w:val="000000" w:themeColor="text1"/>
                        <w:kern w:val="24"/>
                        <w:sz w:val="20"/>
                        <w:szCs w:val="20"/>
                        <w:lang w:val="sv-SE"/>
                      </w:rPr>
                      <m:t>i</m:t>
                    </m:r>
                  </m:sub>
                </m:sSub>
                <m:r>
                  <m:rPr>
                    <m:sty m:val="p"/>
                  </m:rPr>
                  <w:rPr>
                    <w:rFonts w:ascii="Cambria Math" w:eastAsia="+mn-ea" w:hAnsi="Cambria Math" w:cs="+mn-cs"/>
                    <w:color w:val="000000" w:themeColor="text1"/>
                    <w:kern w:val="24"/>
                    <w:sz w:val="20"/>
                    <w:szCs w:val="20"/>
                    <w:lang w:val="sv-SE"/>
                  </w:rPr>
                  <m:t>*</m:t>
                </m:r>
                <m:d>
                  <m:dPr>
                    <m:begChr m:val="⌈"/>
                    <m:endChr m:val="⌉"/>
                    <m:ctrlPr>
                      <w:rPr>
                        <w:rFonts w:ascii="Cambria Math" w:eastAsia="+mn-ea" w:hAnsi="Cambria Math" w:cs="+mn-cs"/>
                        <w:i/>
                        <w:iCs/>
                        <w:color w:val="000000" w:themeColor="text1"/>
                        <w:kern w:val="24"/>
                        <w:sz w:val="20"/>
                        <w:szCs w:val="20"/>
                        <w:lang w:val="sv-SE"/>
                      </w:rPr>
                    </m:ctrlPr>
                  </m:dPr>
                  <m:e>
                    <m:f>
                      <m:fPr>
                        <m:ctrlPr>
                          <w:rPr>
                            <w:rFonts w:ascii="Cambria Math" w:eastAsia="+mn-ea" w:hAnsi="Cambria Math" w:cs="+mn-cs"/>
                            <w:i/>
                            <w:iCs/>
                            <w:color w:val="000000" w:themeColor="text1"/>
                            <w:kern w:val="24"/>
                            <w:sz w:val="20"/>
                            <w:szCs w:val="20"/>
                            <w:lang w:val="sv-SE"/>
                          </w:rPr>
                        </m:ctrlPr>
                      </m:fPr>
                      <m:num>
                        <m:sSubSup>
                          <m:sSubSupPr>
                            <m:ctrlPr>
                              <w:rPr>
                                <w:rFonts w:ascii="Cambria Math" w:eastAsia="+mn-ea" w:hAnsi="Cambria Math" w:cs="+mn-cs"/>
                                <w:i/>
                                <w:iCs/>
                                <w:color w:val="000000" w:themeColor="text1"/>
                                <w:kern w:val="24"/>
                                <w:sz w:val="20"/>
                                <w:szCs w:val="20"/>
                                <w:lang w:val="sv-SE"/>
                              </w:rPr>
                            </m:ctrlPr>
                          </m:sSubSupPr>
                          <m:e>
                            <m:r>
                              <w:rPr>
                                <w:rFonts w:ascii="Cambria Math" w:eastAsia="+mn-ea" w:hAnsi="Cambria Math" w:cs="+mn-cs"/>
                                <w:color w:val="000000" w:themeColor="text1"/>
                                <w:kern w:val="24"/>
                                <w:sz w:val="20"/>
                                <w:szCs w:val="20"/>
                                <w:lang w:val="sv-SE"/>
                              </w:rPr>
                              <m:t>N</m:t>
                            </m:r>
                          </m:e>
                          <m:sub>
                            <m:r>
                              <w:rPr>
                                <w:rFonts w:ascii="Cambria Math" w:eastAsia="+mn-ea" w:hAnsi="Cambria Math" w:cs="+mn-cs"/>
                                <w:color w:val="000000" w:themeColor="text1"/>
                                <w:kern w:val="24"/>
                                <w:sz w:val="20"/>
                                <w:szCs w:val="20"/>
                                <w:lang w:val="sv-SE"/>
                              </w:rPr>
                              <m:t>PRS</m:t>
                            </m:r>
                            <m:r>
                              <m:rPr>
                                <m:nor/>
                              </m:rPr>
                              <w:rPr>
                                <w:rFonts w:ascii="Cambria Math" w:eastAsia="+mn-ea" w:hAnsi="Cambria Math" w:cs="+mn-cs"/>
                                <w:i/>
                                <w:iCs/>
                                <w:color w:val="000000" w:themeColor="text1"/>
                                <w:kern w:val="24"/>
                                <w:sz w:val="20"/>
                                <w:szCs w:val="20"/>
                                <w:lang w:val="sv-SE"/>
                              </w:rPr>
                              <m:t>,i</m:t>
                            </m:r>
                          </m:sub>
                          <m:sup>
                            <m:r>
                              <w:rPr>
                                <w:rFonts w:ascii="Cambria Math" w:eastAsia="+mn-ea" w:hAnsi="Cambria Math" w:cs="+mn-cs"/>
                                <w:color w:val="000000" w:themeColor="text1"/>
                                <w:kern w:val="24"/>
                                <w:sz w:val="20"/>
                                <w:szCs w:val="20"/>
                                <w:lang w:val="sv-SE"/>
                              </w:rPr>
                              <m:t>slot</m:t>
                            </m:r>
                          </m:sup>
                        </m:sSubSup>
                      </m:num>
                      <m:den>
                        <m:sSup>
                          <m:sSupPr>
                            <m:ctrlPr>
                              <w:rPr>
                                <w:rFonts w:ascii="Cambria Math" w:eastAsia="+mn-ea" w:hAnsi="Cambria Math" w:cs="+mn-cs"/>
                                <w:i/>
                                <w:iCs/>
                                <w:color w:val="000000" w:themeColor="text1"/>
                                <w:kern w:val="24"/>
                                <w:sz w:val="20"/>
                                <w:szCs w:val="20"/>
                                <w:lang w:val="sv-SE"/>
                              </w:rPr>
                            </m:ctrlPr>
                          </m:sSupPr>
                          <m:e>
                            <m:r>
                              <w:rPr>
                                <w:rFonts w:ascii="Cambria Math" w:eastAsia="+mn-ea" w:hAnsi="Cambria Math" w:cs="+mn-cs"/>
                                <w:color w:val="000000" w:themeColor="text1"/>
                                <w:kern w:val="24"/>
                                <w:sz w:val="20"/>
                                <w:szCs w:val="20"/>
                                <w:lang w:val="sv-SE"/>
                              </w:rPr>
                              <m:t>N</m:t>
                            </m:r>
                          </m:e>
                          <m:sup>
                            <m:r>
                              <m:rPr>
                                <m:sty m:val="p"/>
                              </m:rPr>
                              <w:rPr>
                                <w:rFonts w:ascii="Cambria Math" w:eastAsia="+mn-ea" w:hAnsi="Cambria Math" w:cs="+mn-cs"/>
                                <w:color w:val="000000" w:themeColor="text1"/>
                                <w:kern w:val="24"/>
                                <w:sz w:val="20"/>
                                <w:szCs w:val="20"/>
                                <w:lang w:val="sv-SE"/>
                              </w:rPr>
                              <m:t>'</m:t>
                            </m:r>
                          </m:sup>
                        </m:sSup>
                      </m:den>
                    </m:f>
                  </m:e>
                </m:d>
                <m:d>
                  <m:dPr>
                    <m:begChr m:val="⌈"/>
                    <m:endChr m:val="⌉"/>
                    <m:ctrlPr>
                      <w:rPr>
                        <w:rFonts w:ascii="Cambria Math" w:eastAsia="+mn-ea" w:hAnsi="Cambria Math" w:cs="+mn-cs"/>
                        <w:i/>
                        <w:iCs/>
                        <w:color w:val="000000" w:themeColor="text1"/>
                        <w:kern w:val="24"/>
                        <w:sz w:val="20"/>
                        <w:szCs w:val="20"/>
                        <w:lang w:val="sv-SE"/>
                      </w:rPr>
                    </m:ctrlPr>
                  </m:dPr>
                  <m:e>
                    <m:f>
                      <m:fPr>
                        <m:ctrlPr>
                          <w:rPr>
                            <w:rFonts w:ascii="Cambria Math" w:eastAsia="+mn-ea" w:hAnsi="Cambria Math" w:cs="+mn-cs"/>
                            <w:i/>
                            <w:iCs/>
                            <w:color w:val="000000" w:themeColor="text1"/>
                            <w:kern w:val="24"/>
                            <w:sz w:val="20"/>
                            <w:szCs w:val="20"/>
                            <w:lang w:val="sv-SE"/>
                          </w:rPr>
                        </m:ctrlPr>
                      </m:fPr>
                      <m:num>
                        <m:sSub>
                          <m:sSubPr>
                            <m:ctrlPr>
                              <w:rPr>
                                <w:rFonts w:ascii="Cambria Math" w:eastAsia="+mn-ea" w:hAnsi="Cambria Math" w:cs="+mn-cs"/>
                                <w:i/>
                                <w:iCs/>
                                <w:color w:val="000000" w:themeColor="text1"/>
                                <w:kern w:val="24"/>
                                <w:sz w:val="20"/>
                                <w:szCs w:val="20"/>
                                <w:lang w:val="sv-SE"/>
                              </w:rPr>
                            </m:ctrlPr>
                          </m:sSubPr>
                          <m:e>
                            <m:r>
                              <w:rPr>
                                <w:rFonts w:ascii="Cambria Math" w:eastAsia="+mn-ea" w:hAnsi="Cambria Math" w:cs="+mn-cs"/>
                                <w:color w:val="000000" w:themeColor="text1"/>
                                <w:kern w:val="24"/>
                                <w:sz w:val="20"/>
                                <w:szCs w:val="20"/>
                                <w:lang w:val="sv-SE"/>
                              </w:rPr>
                              <m:t>L</m:t>
                            </m:r>
                          </m:e>
                          <m:sub>
                            <m:r>
                              <w:rPr>
                                <w:rFonts w:ascii="Cambria Math" w:eastAsia="+mn-ea" w:hAnsi="Cambria Math" w:cs="+mn-cs"/>
                                <w:color w:val="000000" w:themeColor="text1"/>
                                <w:kern w:val="24"/>
                                <w:sz w:val="20"/>
                                <w:szCs w:val="20"/>
                                <w:lang w:val="sv-SE"/>
                              </w:rPr>
                              <m:t>PRS</m:t>
                            </m:r>
                            <m:r>
                              <m:rPr>
                                <m:nor/>
                              </m:rPr>
                              <w:rPr>
                                <w:rFonts w:ascii="Cambria Math" w:eastAsia="+mn-ea" w:hAnsi="Cambria Math" w:cs="+mn-cs"/>
                                <w:i/>
                                <w:iCs/>
                                <w:color w:val="000000" w:themeColor="text1"/>
                                <w:kern w:val="24"/>
                                <w:sz w:val="20"/>
                                <w:szCs w:val="20"/>
                                <w:lang w:val="sv-SE"/>
                              </w:rPr>
                              <m:t>,i</m:t>
                            </m:r>
                          </m:sub>
                        </m:sSub>
                      </m:num>
                      <m:den>
                        <m:r>
                          <w:rPr>
                            <w:rFonts w:ascii="Cambria Math" w:eastAsia="+mn-ea" w:hAnsi="Cambria Math" w:cs="+mn-cs"/>
                            <w:color w:val="000000" w:themeColor="text1"/>
                            <w:kern w:val="24"/>
                            <w:sz w:val="20"/>
                            <w:szCs w:val="20"/>
                            <w:lang w:val="sv-SE"/>
                          </w:rPr>
                          <m:t>N</m:t>
                        </m:r>
                      </m:den>
                    </m:f>
                  </m:e>
                </m:d>
                <m:r>
                  <m:rPr>
                    <m:sty m:val="p"/>
                  </m:rPr>
                  <w:rPr>
                    <w:rFonts w:ascii="Cambria Math" w:eastAsia="+mn-ea" w:hAnsi="Cambria Math" w:cs="+mn-cs"/>
                    <w:color w:val="000000" w:themeColor="text1"/>
                    <w:kern w:val="24"/>
                    <w:sz w:val="20"/>
                    <w:szCs w:val="20"/>
                    <w:lang w:val="sv-SE"/>
                  </w:rPr>
                  <m:t>*</m:t>
                </m:r>
                <m:sSub>
                  <m:sSubPr>
                    <m:ctrlPr>
                      <w:rPr>
                        <w:rFonts w:ascii="Cambria Math" w:eastAsia="+mn-ea" w:hAnsi="Cambria Math" w:cs="+mn-cs"/>
                        <w:i/>
                        <w:iCs/>
                        <w:color w:val="000000" w:themeColor="text1"/>
                        <w:kern w:val="24"/>
                        <w:sz w:val="20"/>
                        <w:szCs w:val="20"/>
                        <w:lang w:val="sv-SE"/>
                      </w:rPr>
                    </m:ctrlPr>
                  </m:sSubPr>
                  <m:e>
                    <m:r>
                      <w:rPr>
                        <w:rFonts w:ascii="Cambria Math" w:eastAsia="+mn-ea" w:hAnsi="Cambria Math" w:cs="+mn-cs"/>
                        <w:color w:val="000000" w:themeColor="text1"/>
                        <w:kern w:val="24"/>
                        <w:sz w:val="20"/>
                        <w:szCs w:val="20"/>
                        <w:lang w:val="sv-SE"/>
                      </w:rPr>
                      <m:t>N</m:t>
                    </m:r>
                  </m:e>
                  <m:sub>
                    <m:r>
                      <w:rPr>
                        <w:rFonts w:ascii="Cambria Math" w:eastAsia="+mn-ea" w:hAnsi="Cambria Math" w:cs="+mn-cs"/>
                        <w:color w:val="000000" w:themeColor="text1"/>
                        <w:kern w:val="24"/>
                        <w:sz w:val="20"/>
                        <w:szCs w:val="20"/>
                        <w:lang w:val="sv-SE"/>
                      </w:rPr>
                      <m:t>sample</m:t>
                    </m:r>
                  </m:sub>
                </m:sSub>
                <m:r>
                  <m:rPr>
                    <m:sty m:val="p"/>
                  </m:rPr>
                  <w:rPr>
                    <w:rFonts w:ascii="Cambria Math" w:eastAsia="+mn-ea" w:hAnsi="Cambria Math" w:cs="+mn-cs"/>
                    <w:color w:val="000000" w:themeColor="text1"/>
                    <w:kern w:val="24"/>
                    <w:sz w:val="20"/>
                    <w:szCs w:val="20"/>
                    <w:lang w:val="sv-SE"/>
                  </w:rPr>
                  <m:t>-1</m:t>
                </m:r>
              </m:e>
            </m:d>
            <m:r>
              <m:rPr>
                <m:sty m:val="p"/>
              </m:rPr>
              <w:rPr>
                <w:rFonts w:ascii="Cambria Math" w:eastAsia="+mn-ea" w:hAnsi="Cambria Math" w:cs="+mn-cs"/>
                <w:color w:val="000000" w:themeColor="text1"/>
                <w:kern w:val="24"/>
                <w:sz w:val="20"/>
                <w:szCs w:val="20"/>
                <w:lang w:val="sv-SE"/>
              </w:rPr>
              <m:t>*T</m:t>
            </m:r>
          </m:e>
          <m:sub>
            <m:r>
              <m:rPr>
                <m:sty m:val="p"/>
              </m:rPr>
              <w:rPr>
                <w:rFonts w:ascii="Cambria Math" w:eastAsia="+mn-ea" w:hAnsi="Cambria Math" w:cs="+mn-cs"/>
                <w:color w:val="000000" w:themeColor="text1"/>
                <w:kern w:val="24"/>
                <w:sz w:val="20"/>
                <w:szCs w:val="20"/>
                <w:lang w:val="sv-SE"/>
              </w:rPr>
              <m:t>effect,i</m:t>
            </m:r>
          </m:sub>
        </m:sSub>
        <m:r>
          <m:rPr>
            <m:sty m:val="p"/>
          </m:rPr>
          <w:rPr>
            <w:rFonts w:ascii="Cambria Math" w:eastAsia="+mn-ea" w:hAnsi="Cambria Math" w:cs="+mn-cs"/>
            <w:color w:val="000000" w:themeColor="text1"/>
            <w:kern w:val="24"/>
            <w:sz w:val="20"/>
            <w:szCs w:val="20"/>
            <w:lang w:val="sv-SE"/>
          </w:rPr>
          <m:t>+</m:t>
        </m:r>
        <m:sSub>
          <m:sSubPr>
            <m:ctrlPr>
              <w:rPr>
                <w:rFonts w:ascii="Cambria Math" w:eastAsia="+mn-ea" w:hAnsi="Cambria Math" w:cs="+mn-cs"/>
                <w:i/>
                <w:iCs/>
                <w:color w:val="000000" w:themeColor="text1"/>
                <w:kern w:val="24"/>
                <w:sz w:val="20"/>
                <w:szCs w:val="20"/>
                <w:lang w:val="sv-SE"/>
              </w:rPr>
            </m:ctrlPr>
          </m:sSubPr>
          <m:e>
            <m:r>
              <m:rPr>
                <m:sty m:val="p"/>
              </m:rPr>
              <w:rPr>
                <w:rFonts w:ascii="Cambria Math" w:eastAsia="+mn-ea" w:hAnsi="Cambria Math" w:cs="+mn-cs"/>
                <w:color w:val="000000" w:themeColor="text1"/>
                <w:kern w:val="24"/>
                <w:sz w:val="20"/>
                <w:szCs w:val="20"/>
                <w:lang w:val="sv-SE"/>
              </w:rPr>
              <m:t>T</m:t>
            </m:r>
          </m:e>
          <m:sub>
            <m:r>
              <m:rPr>
                <m:nor/>
              </m:rPr>
              <w:rPr>
                <w:rFonts w:ascii="Cambria Math" w:eastAsia="+mn-ea" w:hAnsi="Cambria Math" w:cs="+mn-cs"/>
                <w:i/>
                <w:iCs/>
                <w:color w:val="000000" w:themeColor="text1"/>
                <w:kern w:val="24"/>
                <w:sz w:val="20"/>
                <w:szCs w:val="20"/>
                <w:lang w:val="sv-SE"/>
              </w:rPr>
              <m:t>last</m:t>
            </m:r>
          </m:sub>
        </m:sSub>
      </m:oMath>
    </w:p>
    <w:p w14:paraId="5A7912F4" w14:textId="77777777" w:rsidR="0026327B" w:rsidRDefault="0026327B" w:rsidP="00DE07F4">
      <w:pPr>
        <w:pStyle w:val="afff0"/>
        <w:numPr>
          <w:ilvl w:val="2"/>
          <w:numId w:val="20"/>
        </w:numPr>
        <w:ind w:firstLineChars="0"/>
        <w:rPr>
          <w:rFonts w:ascii="Times New Roman" w:hAnsi="Times New Roman"/>
          <w:b/>
          <w:sz w:val="20"/>
          <w:szCs w:val="20"/>
        </w:rPr>
      </w:pPr>
      <w:r>
        <w:rPr>
          <w:rFonts w:ascii="Times New Roman" w:hAnsi="Times New Roman"/>
          <w:b/>
          <w:sz w:val="20"/>
          <w:szCs w:val="20"/>
          <w:lang w:eastAsia="zh-CN"/>
        </w:rPr>
        <w:t>k</w:t>
      </w:r>
      <w:r w:rsidRPr="00705875">
        <w:rPr>
          <w:rFonts w:ascii="Times New Roman" w:hAnsi="Times New Roman"/>
          <w:b/>
          <w:sz w:val="20"/>
          <w:szCs w:val="20"/>
          <w:lang w:eastAsia="zh-CN"/>
        </w:rPr>
        <w:t xml:space="preserve"> should be applied to </w:t>
      </w:r>
      <w:r>
        <w:rPr>
          <w:rFonts w:ascii="Times New Roman" w:hAnsi="Times New Roman"/>
          <w:b/>
          <w:sz w:val="20"/>
          <w:szCs w:val="20"/>
          <w:lang w:eastAsia="zh-CN"/>
        </w:rPr>
        <w:t xml:space="preserve">all </w:t>
      </w:r>
      <w:r w:rsidRPr="00705875">
        <w:rPr>
          <w:rFonts w:ascii="Times New Roman" w:hAnsi="Times New Roman"/>
          <w:b/>
          <w:sz w:val="20"/>
          <w:szCs w:val="20"/>
          <w:lang w:eastAsia="zh-CN"/>
        </w:rPr>
        <w:t>PRS layers involved in the collision</w:t>
      </w:r>
    </w:p>
    <w:p w14:paraId="71D90E2D" w14:textId="77777777" w:rsidR="0026327B" w:rsidRPr="00705875" w:rsidRDefault="0026327B" w:rsidP="00DE07F4">
      <w:pPr>
        <w:pStyle w:val="afff0"/>
        <w:numPr>
          <w:ilvl w:val="2"/>
          <w:numId w:val="20"/>
        </w:numPr>
        <w:ind w:firstLineChars="0"/>
        <w:rPr>
          <w:rFonts w:ascii="Times New Roman" w:hAnsi="Times New Roman"/>
          <w:b/>
          <w:sz w:val="20"/>
          <w:szCs w:val="20"/>
        </w:rPr>
      </w:pPr>
      <w:r>
        <w:rPr>
          <w:rFonts w:ascii="Times New Roman" w:hAnsi="Times New Roman" w:hint="eastAsia"/>
          <w:b/>
          <w:sz w:val="20"/>
          <w:szCs w:val="20"/>
          <w:lang w:eastAsia="zh-CN"/>
        </w:rPr>
        <w:t>k</w:t>
      </w:r>
      <w:r w:rsidRPr="00705875">
        <w:rPr>
          <w:rFonts w:ascii="Times New Roman" w:hAnsi="Times New Roman"/>
          <w:b/>
          <w:sz w:val="20"/>
          <w:szCs w:val="20"/>
          <w:lang w:eastAsia="zh-CN"/>
        </w:rPr>
        <w:t xml:space="preserve"> is the number of </w:t>
      </w:r>
      <w:r w:rsidRPr="0057134B">
        <w:rPr>
          <w:rFonts w:ascii="Times New Roman" w:hAnsi="Times New Roman"/>
          <w:b/>
          <w:sz w:val="20"/>
          <w:szCs w:val="20"/>
          <w:lang w:eastAsia="zh-CN"/>
        </w:rPr>
        <w:t xml:space="preserve">colliding </w:t>
      </w:r>
      <w:r w:rsidRPr="00705875">
        <w:rPr>
          <w:rFonts w:ascii="Times New Roman" w:hAnsi="Times New Roman"/>
          <w:b/>
          <w:sz w:val="20"/>
          <w:szCs w:val="20"/>
          <w:lang w:eastAsia="zh-CN"/>
        </w:rPr>
        <w:t>MGs due to long processing time</w:t>
      </w:r>
    </w:p>
    <w:p w14:paraId="2F01D7FF" w14:textId="519D8EFE" w:rsidR="0026327B" w:rsidRPr="0057134B" w:rsidRDefault="0026327B" w:rsidP="00DE07F4">
      <w:pPr>
        <w:pStyle w:val="afff0"/>
        <w:numPr>
          <w:ilvl w:val="1"/>
          <w:numId w:val="19"/>
        </w:numPr>
        <w:ind w:firstLineChars="0"/>
        <w:rPr>
          <w:rFonts w:ascii="Times New Roman" w:hAnsi="Times New Roman"/>
          <w:b/>
          <w:lang w:eastAsia="zh-CN"/>
        </w:rPr>
      </w:pPr>
      <w:r w:rsidRPr="0057134B">
        <w:rPr>
          <w:rFonts w:ascii="Times New Roman" w:hAnsi="Times New Roman"/>
          <w:b/>
          <w:lang w:eastAsia="zh-CN"/>
        </w:rPr>
        <w:t xml:space="preserve">If more than one long-periodicity PRS layers are configured, the same MG competition rules </w:t>
      </w:r>
      <w:r w:rsidR="000F5252">
        <w:rPr>
          <w:rFonts w:ascii="Times New Roman" w:hAnsi="Times New Roman"/>
          <w:b/>
          <w:lang w:eastAsia="zh-CN"/>
        </w:rPr>
        <w:t>as</w:t>
      </w:r>
      <w:r w:rsidRPr="0057134B">
        <w:rPr>
          <w:rFonts w:ascii="Times New Roman" w:hAnsi="Times New Roman"/>
          <w:b/>
          <w:lang w:eastAsia="zh-CN"/>
        </w:rPr>
        <w:t xml:space="preserve"> short-periodicity PRS layers could be reused.</w:t>
      </w:r>
    </w:p>
    <w:p w14:paraId="36135F99" w14:textId="77777777" w:rsidR="00CB64C0" w:rsidRPr="00CB64C0" w:rsidRDefault="00CB64C0" w:rsidP="00DC0423">
      <w:pPr>
        <w:spacing w:beforeLines="50" w:before="120" w:after="0"/>
        <w:jc w:val="both"/>
        <w:rPr>
          <w:b/>
        </w:rPr>
      </w:pPr>
    </w:p>
    <w:p w14:paraId="1D20D75B" w14:textId="77777777" w:rsidR="00B22DA6" w:rsidRDefault="00B22DA6" w:rsidP="00B22DA6">
      <w:pPr>
        <w:pStyle w:val="1"/>
        <w:numPr>
          <w:ilvl w:val="0"/>
          <w:numId w:val="0"/>
        </w:numPr>
        <w:rPr>
          <w:rFonts w:eastAsia="宋体"/>
          <w:lang w:eastAsia="zh-CN"/>
        </w:rPr>
      </w:pPr>
      <w:r>
        <w:t>References</w:t>
      </w:r>
    </w:p>
    <w:p w14:paraId="0FF26CD1" w14:textId="77777777" w:rsidR="004E7822" w:rsidRDefault="00DC0423" w:rsidP="00C31184">
      <w:pPr>
        <w:numPr>
          <w:ilvl w:val="0"/>
          <w:numId w:val="10"/>
        </w:numPr>
        <w:overflowPunct/>
        <w:autoSpaceDE/>
        <w:autoSpaceDN/>
        <w:adjustRightInd/>
        <w:textAlignment w:val="auto"/>
        <w:rPr>
          <w:lang w:val="en-US" w:eastAsia="ja-JP"/>
        </w:rPr>
      </w:pPr>
      <w:r>
        <w:rPr>
          <w:lang w:val="en-US"/>
        </w:rPr>
        <w:t>RAN4 #9</w:t>
      </w:r>
      <w:r w:rsidR="005F401E">
        <w:rPr>
          <w:lang w:val="en-US"/>
        </w:rPr>
        <w:t>7</w:t>
      </w:r>
      <w:r>
        <w:rPr>
          <w:lang w:val="en-US"/>
        </w:rPr>
        <w:t xml:space="preserve">e </w:t>
      </w:r>
      <w:r w:rsidR="004E7822">
        <w:rPr>
          <w:lang w:val="en-US"/>
        </w:rPr>
        <w:t xml:space="preserve">Chairman's Notes </w:t>
      </w:r>
    </w:p>
    <w:p w14:paraId="62454E96" w14:textId="77777777" w:rsidR="00C06FC7" w:rsidRDefault="008E11B7" w:rsidP="00C31184">
      <w:pPr>
        <w:numPr>
          <w:ilvl w:val="0"/>
          <w:numId w:val="10"/>
        </w:numPr>
        <w:overflowPunct/>
        <w:autoSpaceDE/>
        <w:autoSpaceDN/>
        <w:adjustRightInd/>
        <w:textAlignment w:val="auto"/>
        <w:rPr>
          <w:lang w:val="en-US" w:eastAsia="ja-JP"/>
        </w:rPr>
      </w:pPr>
      <w:r>
        <w:t>R4-201</w:t>
      </w:r>
      <w:r w:rsidR="005F401E">
        <w:t>7</w:t>
      </w:r>
      <w:r>
        <w:t>3</w:t>
      </w:r>
      <w:r w:rsidR="005F401E">
        <w:t>72</w:t>
      </w:r>
      <w:r w:rsidR="00DC0423">
        <w:t>,</w:t>
      </w:r>
      <w:r>
        <w:t xml:space="preserve"> </w:t>
      </w:r>
      <w:r w:rsidR="004E7822">
        <w:rPr>
          <w:lang w:val="en-US" w:eastAsia="ja-JP"/>
        </w:rPr>
        <w:t xml:space="preserve">WF </w:t>
      </w:r>
      <w:r w:rsidR="004E7822">
        <w:rPr>
          <w:lang w:val="en-US"/>
        </w:rPr>
        <w:t>on</w:t>
      </w:r>
      <w:r w:rsidR="005F401E">
        <w:rPr>
          <w:lang w:val="en-US"/>
        </w:rPr>
        <w:t xml:space="preserve"> UE PRS measurement requirements</w:t>
      </w:r>
      <w:r w:rsidR="00031BF7">
        <w:rPr>
          <w:lang w:val="en-US" w:eastAsia="ja-JP"/>
        </w:rPr>
        <w:t>,</w:t>
      </w:r>
      <w:r w:rsidR="002D63B7">
        <w:rPr>
          <w:lang w:val="en-US" w:eastAsia="ja-JP"/>
        </w:rPr>
        <w:t xml:space="preserve"> 3GPP TSG-RAN </w:t>
      </w:r>
      <w:r w:rsidR="007C291A">
        <w:rPr>
          <w:lang w:val="en-US" w:eastAsia="ja-JP"/>
        </w:rPr>
        <w:t xml:space="preserve">WG4 </w:t>
      </w:r>
      <w:r w:rsidR="002D63B7">
        <w:rPr>
          <w:lang w:val="en-US" w:eastAsia="ja-JP"/>
        </w:rPr>
        <w:t>meeting #</w:t>
      </w:r>
      <w:r w:rsidR="007C291A">
        <w:rPr>
          <w:lang w:val="en-US" w:eastAsia="ja-JP"/>
        </w:rPr>
        <w:t>9</w:t>
      </w:r>
      <w:r w:rsidR="005F401E">
        <w:rPr>
          <w:lang w:val="en-US" w:eastAsia="ja-JP"/>
        </w:rPr>
        <w:t>7</w:t>
      </w:r>
      <w:r w:rsidR="002D63B7">
        <w:rPr>
          <w:lang w:val="en-US" w:eastAsia="ja-JP"/>
        </w:rPr>
        <w:t>e</w:t>
      </w:r>
    </w:p>
    <w:p w14:paraId="4F2335BB" w14:textId="77777777" w:rsidR="002D63B7" w:rsidRDefault="002D63B7" w:rsidP="00C06FC7">
      <w:pPr>
        <w:rPr>
          <w:lang w:val="en-US"/>
        </w:rPr>
      </w:pPr>
    </w:p>
    <w:sectPr w:rsidR="002D63B7"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89141" w14:textId="77777777" w:rsidR="00AD5513" w:rsidRDefault="00AD5513" w:rsidP="0052762B">
      <w:r>
        <w:separator/>
      </w:r>
    </w:p>
  </w:endnote>
  <w:endnote w:type="continuationSeparator" w:id="0">
    <w:p w14:paraId="3582BD65" w14:textId="77777777" w:rsidR="00AD5513" w:rsidRDefault="00AD551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307123" w:rsidRDefault="0030712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9F092" w14:textId="77777777" w:rsidR="00AD5513" w:rsidRDefault="00AD5513" w:rsidP="0052762B">
      <w:r>
        <w:separator/>
      </w:r>
    </w:p>
  </w:footnote>
  <w:footnote w:type="continuationSeparator" w:id="0">
    <w:p w14:paraId="3E9D63ED" w14:textId="77777777" w:rsidR="00AD5513" w:rsidRDefault="00AD551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B3F72"/>
    <w:multiLevelType w:val="hybridMultilevel"/>
    <w:tmpl w:val="91109A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F29F3"/>
    <w:multiLevelType w:val="hybridMultilevel"/>
    <w:tmpl w:val="36CECB2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191FA4"/>
    <w:multiLevelType w:val="hybridMultilevel"/>
    <w:tmpl w:val="FE104AA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0835F7"/>
    <w:multiLevelType w:val="hybridMultilevel"/>
    <w:tmpl w:val="F52E990E"/>
    <w:lvl w:ilvl="0" w:tplc="2DCAE716">
      <w:start w:val="1"/>
      <w:numFmt w:val="bullet"/>
      <w:lvlText w:val="•"/>
      <w:lvlJc w:val="left"/>
      <w:pPr>
        <w:ind w:left="704" w:hanging="420"/>
      </w:pPr>
      <w:rPr>
        <w:rFonts w:ascii="Arial" w:hAnsi="Arial" w:hint="default"/>
      </w:rPr>
    </w:lvl>
    <w:lvl w:ilvl="1" w:tplc="8E54BE94">
      <w:numFmt w:val="bullet"/>
      <w:lvlText w:val="•"/>
      <w:lvlJc w:val="left"/>
      <w:pPr>
        <w:ind w:left="1124" w:hanging="420"/>
      </w:pPr>
      <w:rPr>
        <w:rFonts w:ascii="Arial" w:hAnsi="Arial" w:hint="default"/>
      </w:rPr>
    </w:lvl>
    <w:lvl w:ilvl="2" w:tplc="D23A8BD4">
      <w:start w:val="12"/>
      <w:numFmt w:val="bullet"/>
      <w:lvlText w:val="-"/>
      <w:lvlJc w:val="left"/>
      <w:pPr>
        <w:ind w:left="1544" w:hanging="420"/>
      </w:pPr>
      <w:rPr>
        <w:rFonts w:ascii="Times New Roman" w:eastAsia="Yu Mincho"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8338FB"/>
    <w:multiLevelType w:val="hybridMultilevel"/>
    <w:tmpl w:val="5CFA6FFA"/>
    <w:lvl w:ilvl="0" w:tplc="2DCAE716">
      <w:start w:val="1"/>
      <w:numFmt w:val="bullet"/>
      <w:lvlText w:val="•"/>
      <w:lvlJc w:val="left"/>
      <w:pPr>
        <w:ind w:left="704" w:hanging="420"/>
      </w:pPr>
      <w:rPr>
        <w:rFonts w:ascii="Arial" w:hAnsi="Arial" w:hint="default"/>
      </w:rPr>
    </w:lvl>
    <w:lvl w:ilvl="1" w:tplc="8E54BE94">
      <w:numFmt w:val="bullet"/>
      <w:lvlText w:val="•"/>
      <w:lvlJc w:val="left"/>
      <w:pPr>
        <w:ind w:left="1124" w:hanging="420"/>
      </w:pPr>
      <w:rPr>
        <w:rFonts w:ascii="Arial" w:hAnsi="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88609E4"/>
    <w:multiLevelType w:val="hybridMultilevel"/>
    <w:tmpl w:val="D060738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A95826"/>
    <w:multiLevelType w:val="hybridMultilevel"/>
    <w:tmpl w:val="30BE5898"/>
    <w:lvl w:ilvl="0" w:tplc="8E54BE9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6C02C0C"/>
    <w:multiLevelType w:val="hybridMultilevel"/>
    <w:tmpl w:val="2BD8739A"/>
    <w:lvl w:ilvl="0" w:tplc="D7381584">
      <w:start w:val="2017"/>
      <w:numFmt w:val="bullet"/>
      <w:lvlText w:val="-"/>
      <w:lvlJc w:val="left"/>
      <w:pPr>
        <w:ind w:left="420" w:hanging="420"/>
      </w:pPr>
      <w:rPr>
        <w:rFonts w:ascii="Times New Roman" w:eastAsia="Times New Roman" w:hAnsi="Times New Roman" w:cs="Times New Roman"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A4C1B7A"/>
    <w:multiLevelType w:val="hybridMultilevel"/>
    <w:tmpl w:val="893C2CF6"/>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0A073E"/>
    <w:multiLevelType w:val="hybridMultilevel"/>
    <w:tmpl w:val="2A021C38"/>
    <w:lvl w:ilvl="0" w:tplc="2DCAE716">
      <w:start w:val="1"/>
      <w:numFmt w:val="bullet"/>
      <w:lvlText w:val="•"/>
      <w:lvlJc w:val="left"/>
      <w:pPr>
        <w:ind w:left="704" w:hanging="420"/>
      </w:pPr>
      <w:rPr>
        <w:rFonts w:ascii="Arial" w:hAnsi="Arial" w:hint="default"/>
      </w:rPr>
    </w:lvl>
    <w:lvl w:ilvl="1" w:tplc="8E54BE94">
      <w:numFmt w:val="bullet"/>
      <w:lvlText w:val="•"/>
      <w:lvlJc w:val="left"/>
      <w:pPr>
        <w:ind w:left="1124" w:hanging="420"/>
      </w:pPr>
      <w:rPr>
        <w:rFonts w:ascii="Arial" w:hAnsi="Arial" w:hint="default"/>
      </w:rPr>
    </w:lvl>
    <w:lvl w:ilvl="2" w:tplc="D23A8BD4">
      <w:start w:val="12"/>
      <w:numFmt w:val="bullet"/>
      <w:lvlText w:val="-"/>
      <w:lvlJc w:val="left"/>
      <w:pPr>
        <w:ind w:left="1544" w:hanging="420"/>
      </w:pPr>
      <w:rPr>
        <w:rFonts w:ascii="Times New Roman" w:eastAsia="Yu Mincho"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9"/>
  </w:num>
  <w:num w:numId="3">
    <w:abstractNumId w:val="11"/>
  </w:num>
  <w:num w:numId="4">
    <w:abstractNumId w:val="17"/>
  </w:num>
  <w:num w:numId="5">
    <w:abstractNumId w:val="16"/>
  </w:num>
  <w:num w:numId="6">
    <w:abstractNumId w:val="8"/>
  </w:num>
  <w:num w:numId="7">
    <w:abstractNumId w:val="13"/>
  </w:num>
  <w:num w:numId="8">
    <w:abstractNumId w:val="20"/>
  </w:num>
  <w:num w:numId="9">
    <w:abstractNumId w:val="6"/>
  </w:num>
  <w:num w:numId="10">
    <w:abstractNumId w:val="4"/>
  </w:num>
  <w:num w:numId="11">
    <w:abstractNumId w:val="5"/>
  </w:num>
  <w:num w:numId="12">
    <w:abstractNumId w:val="1"/>
  </w:num>
  <w:num w:numId="13">
    <w:abstractNumId w:val="18"/>
  </w:num>
  <w:num w:numId="14">
    <w:abstractNumId w:val="0"/>
  </w:num>
  <w:num w:numId="15">
    <w:abstractNumId w:val="2"/>
  </w:num>
  <w:num w:numId="16">
    <w:abstractNumId w:val="12"/>
  </w:num>
  <w:num w:numId="17">
    <w:abstractNumId w:val="15"/>
  </w:num>
  <w:num w:numId="18">
    <w:abstractNumId w:val="14"/>
  </w:num>
  <w:num w:numId="19">
    <w:abstractNumId w:val="10"/>
  </w:num>
  <w:num w:numId="20">
    <w:abstractNumId w:val="7"/>
  </w:num>
  <w:num w:numId="21">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159"/>
    <w:rsid w:val="00002201"/>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497"/>
    <w:rsid w:val="00016592"/>
    <w:rsid w:val="0001724C"/>
    <w:rsid w:val="00017B85"/>
    <w:rsid w:val="00017D48"/>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6C4"/>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34ED"/>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41EC"/>
    <w:rsid w:val="000E4890"/>
    <w:rsid w:val="000E5033"/>
    <w:rsid w:val="000E51BF"/>
    <w:rsid w:val="000E692C"/>
    <w:rsid w:val="000E6B6B"/>
    <w:rsid w:val="000E72B4"/>
    <w:rsid w:val="000E79C6"/>
    <w:rsid w:val="000E7FC4"/>
    <w:rsid w:val="000F02AF"/>
    <w:rsid w:val="000F031A"/>
    <w:rsid w:val="000F0576"/>
    <w:rsid w:val="000F0F33"/>
    <w:rsid w:val="000F271E"/>
    <w:rsid w:val="000F283B"/>
    <w:rsid w:val="000F328C"/>
    <w:rsid w:val="000F42D3"/>
    <w:rsid w:val="000F4489"/>
    <w:rsid w:val="000F4599"/>
    <w:rsid w:val="000F50B4"/>
    <w:rsid w:val="000F5252"/>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3F79"/>
    <w:rsid w:val="00114108"/>
    <w:rsid w:val="001145CD"/>
    <w:rsid w:val="00114764"/>
    <w:rsid w:val="00115AEF"/>
    <w:rsid w:val="00116080"/>
    <w:rsid w:val="00116250"/>
    <w:rsid w:val="00116445"/>
    <w:rsid w:val="00116DF7"/>
    <w:rsid w:val="00117964"/>
    <w:rsid w:val="00120BBB"/>
    <w:rsid w:val="0012120A"/>
    <w:rsid w:val="00122E67"/>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C8B"/>
    <w:rsid w:val="00143F56"/>
    <w:rsid w:val="001440A5"/>
    <w:rsid w:val="001446B1"/>
    <w:rsid w:val="001448B7"/>
    <w:rsid w:val="001449E7"/>
    <w:rsid w:val="00146015"/>
    <w:rsid w:val="001460BE"/>
    <w:rsid w:val="001462C7"/>
    <w:rsid w:val="0014632D"/>
    <w:rsid w:val="00151161"/>
    <w:rsid w:val="00151719"/>
    <w:rsid w:val="0015196F"/>
    <w:rsid w:val="0015199A"/>
    <w:rsid w:val="00151DCD"/>
    <w:rsid w:val="00152797"/>
    <w:rsid w:val="00152BC7"/>
    <w:rsid w:val="00152FE6"/>
    <w:rsid w:val="00153A5B"/>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CF7"/>
    <w:rsid w:val="001668D7"/>
    <w:rsid w:val="00166D41"/>
    <w:rsid w:val="00166E19"/>
    <w:rsid w:val="00166ED8"/>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804BE"/>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61BC"/>
    <w:rsid w:val="00196949"/>
    <w:rsid w:val="001972E1"/>
    <w:rsid w:val="0019742B"/>
    <w:rsid w:val="0019781D"/>
    <w:rsid w:val="001A070B"/>
    <w:rsid w:val="001A080F"/>
    <w:rsid w:val="001A08FF"/>
    <w:rsid w:val="001A094C"/>
    <w:rsid w:val="001A0B4B"/>
    <w:rsid w:val="001A183C"/>
    <w:rsid w:val="001A2071"/>
    <w:rsid w:val="001A2EA7"/>
    <w:rsid w:val="001A41ED"/>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16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454A"/>
    <w:rsid w:val="001C4764"/>
    <w:rsid w:val="001C4B3F"/>
    <w:rsid w:val="001C4F31"/>
    <w:rsid w:val="001C5235"/>
    <w:rsid w:val="001C5661"/>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FCB"/>
    <w:rsid w:val="002071CE"/>
    <w:rsid w:val="002072F3"/>
    <w:rsid w:val="00207BFE"/>
    <w:rsid w:val="00207D80"/>
    <w:rsid w:val="002101B4"/>
    <w:rsid w:val="00210250"/>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73C"/>
    <w:rsid w:val="00231D60"/>
    <w:rsid w:val="002321D9"/>
    <w:rsid w:val="00232745"/>
    <w:rsid w:val="0023276E"/>
    <w:rsid w:val="00232806"/>
    <w:rsid w:val="00232C50"/>
    <w:rsid w:val="0023315F"/>
    <w:rsid w:val="002333B3"/>
    <w:rsid w:val="002337F3"/>
    <w:rsid w:val="00235795"/>
    <w:rsid w:val="002357ED"/>
    <w:rsid w:val="00236FEA"/>
    <w:rsid w:val="002371C5"/>
    <w:rsid w:val="00237506"/>
    <w:rsid w:val="00237AE8"/>
    <w:rsid w:val="0024014F"/>
    <w:rsid w:val="00240F78"/>
    <w:rsid w:val="0024120C"/>
    <w:rsid w:val="002415BD"/>
    <w:rsid w:val="00241962"/>
    <w:rsid w:val="00241C6C"/>
    <w:rsid w:val="00241EC6"/>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BE"/>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27B"/>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7B0"/>
    <w:rsid w:val="0029089D"/>
    <w:rsid w:val="002913B8"/>
    <w:rsid w:val="002913F5"/>
    <w:rsid w:val="002915B7"/>
    <w:rsid w:val="002917B5"/>
    <w:rsid w:val="00291E51"/>
    <w:rsid w:val="002928F7"/>
    <w:rsid w:val="00292D6B"/>
    <w:rsid w:val="00292D84"/>
    <w:rsid w:val="00293DD7"/>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0968"/>
    <w:rsid w:val="002B1F8F"/>
    <w:rsid w:val="002B1FF1"/>
    <w:rsid w:val="002B1FF9"/>
    <w:rsid w:val="002B2455"/>
    <w:rsid w:val="002B2516"/>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229"/>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ACD"/>
    <w:rsid w:val="00300FBA"/>
    <w:rsid w:val="0030299D"/>
    <w:rsid w:val="00302FC2"/>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123"/>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D3"/>
    <w:rsid w:val="00362AC0"/>
    <w:rsid w:val="00362D28"/>
    <w:rsid w:val="00363428"/>
    <w:rsid w:val="00363852"/>
    <w:rsid w:val="00363A78"/>
    <w:rsid w:val="00364D7D"/>
    <w:rsid w:val="00365743"/>
    <w:rsid w:val="00365767"/>
    <w:rsid w:val="00366A3F"/>
    <w:rsid w:val="00366A81"/>
    <w:rsid w:val="00366B73"/>
    <w:rsid w:val="00366B97"/>
    <w:rsid w:val="00366C67"/>
    <w:rsid w:val="00366F1E"/>
    <w:rsid w:val="00366F33"/>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B6F"/>
    <w:rsid w:val="00382108"/>
    <w:rsid w:val="00382335"/>
    <w:rsid w:val="00382D5F"/>
    <w:rsid w:val="00383502"/>
    <w:rsid w:val="003839D2"/>
    <w:rsid w:val="00384028"/>
    <w:rsid w:val="003850A9"/>
    <w:rsid w:val="003859AE"/>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6A1"/>
    <w:rsid w:val="00395EC0"/>
    <w:rsid w:val="0039607A"/>
    <w:rsid w:val="0039647A"/>
    <w:rsid w:val="003967B5"/>
    <w:rsid w:val="00396825"/>
    <w:rsid w:val="00397A1E"/>
    <w:rsid w:val="003A1B19"/>
    <w:rsid w:val="003A1B3F"/>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B7F"/>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F22"/>
    <w:rsid w:val="003E203F"/>
    <w:rsid w:val="003E28C0"/>
    <w:rsid w:val="003E32DD"/>
    <w:rsid w:val="003E3882"/>
    <w:rsid w:val="003E4559"/>
    <w:rsid w:val="003E4724"/>
    <w:rsid w:val="003E47BB"/>
    <w:rsid w:val="003E4805"/>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509D"/>
    <w:rsid w:val="003F5728"/>
    <w:rsid w:val="003F573C"/>
    <w:rsid w:val="003F714F"/>
    <w:rsid w:val="003F7D8B"/>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551"/>
    <w:rsid w:val="00405597"/>
    <w:rsid w:val="004061CC"/>
    <w:rsid w:val="00406346"/>
    <w:rsid w:val="004065E5"/>
    <w:rsid w:val="00406A79"/>
    <w:rsid w:val="004071C1"/>
    <w:rsid w:val="004078CB"/>
    <w:rsid w:val="00407F56"/>
    <w:rsid w:val="004104FE"/>
    <w:rsid w:val="004109F7"/>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21D0"/>
    <w:rsid w:val="004A2919"/>
    <w:rsid w:val="004A2F73"/>
    <w:rsid w:val="004A3487"/>
    <w:rsid w:val="004A3533"/>
    <w:rsid w:val="004A3A7D"/>
    <w:rsid w:val="004A402F"/>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A9C"/>
    <w:rsid w:val="004C1003"/>
    <w:rsid w:val="004C19DF"/>
    <w:rsid w:val="004C1B00"/>
    <w:rsid w:val="004C219A"/>
    <w:rsid w:val="004C3AD6"/>
    <w:rsid w:val="004C4227"/>
    <w:rsid w:val="004C4B1D"/>
    <w:rsid w:val="004C53D8"/>
    <w:rsid w:val="004C5872"/>
    <w:rsid w:val="004C5AC2"/>
    <w:rsid w:val="004C6327"/>
    <w:rsid w:val="004C66F1"/>
    <w:rsid w:val="004C6C5C"/>
    <w:rsid w:val="004C7412"/>
    <w:rsid w:val="004C7937"/>
    <w:rsid w:val="004C7F29"/>
    <w:rsid w:val="004C7F37"/>
    <w:rsid w:val="004D0D39"/>
    <w:rsid w:val="004D124A"/>
    <w:rsid w:val="004D1781"/>
    <w:rsid w:val="004D2564"/>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72BB"/>
    <w:rsid w:val="00517B5C"/>
    <w:rsid w:val="00517CCB"/>
    <w:rsid w:val="00520CC3"/>
    <w:rsid w:val="00520F0F"/>
    <w:rsid w:val="00521159"/>
    <w:rsid w:val="005211C4"/>
    <w:rsid w:val="00521484"/>
    <w:rsid w:val="00522156"/>
    <w:rsid w:val="0052250B"/>
    <w:rsid w:val="00522599"/>
    <w:rsid w:val="00522C81"/>
    <w:rsid w:val="0052439D"/>
    <w:rsid w:val="00524CEE"/>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2A89"/>
    <w:rsid w:val="0053324E"/>
    <w:rsid w:val="00533275"/>
    <w:rsid w:val="005332D7"/>
    <w:rsid w:val="0053355C"/>
    <w:rsid w:val="005346E8"/>
    <w:rsid w:val="005349F5"/>
    <w:rsid w:val="00535174"/>
    <w:rsid w:val="005351CF"/>
    <w:rsid w:val="005351E2"/>
    <w:rsid w:val="00535594"/>
    <w:rsid w:val="0053569A"/>
    <w:rsid w:val="00535702"/>
    <w:rsid w:val="00536080"/>
    <w:rsid w:val="00536421"/>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686"/>
    <w:rsid w:val="00554842"/>
    <w:rsid w:val="00554978"/>
    <w:rsid w:val="005549B1"/>
    <w:rsid w:val="00554F56"/>
    <w:rsid w:val="00554FBA"/>
    <w:rsid w:val="00555005"/>
    <w:rsid w:val="00555B20"/>
    <w:rsid w:val="00555D42"/>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34B"/>
    <w:rsid w:val="0057170A"/>
    <w:rsid w:val="00572053"/>
    <w:rsid w:val="00572570"/>
    <w:rsid w:val="00572A4C"/>
    <w:rsid w:val="00572BF7"/>
    <w:rsid w:val="00573284"/>
    <w:rsid w:val="00573DD4"/>
    <w:rsid w:val="00574653"/>
    <w:rsid w:val="00575332"/>
    <w:rsid w:val="005757C1"/>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ADF"/>
    <w:rsid w:val="00597401"/>
    <w:rsid w:val="005A09B5"/>
    <w:rsid w:val="005A0D29"/>
    <w:rsid w:val="005A0EB5"/>
    <w:rsid w:val="005A1557"/>
    <w:rsid w:val="005A18EE"/>
    <w:rsid w:val="005A1B4F"/>
    <w:rsid w:val="005A2454"/>
    <w:rsid w:val="005A2A9B"/>
    <w:rsid w:val="005A3308"/>
    <w:rsid w:val="005A3CCD"/>
    <w:rsid w:val="005A41E4"/>
    <w:rsid w:val="005A48F1"/>
    <w:rsid w:val="005A6AD0"/>
    <w:rsid w:val="005A7478"/>
    <w:rsid w:val="005A7C0C"/>
    <w:rsid w:val="005B0125"/>
    <w:rsid w:val="005B01F7"/>
    <w:rsid w:val="005B05C2"/>
    <w:rsid w:val="005B0F97"/>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D35"/>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806"/>
    <w:rsid w:val="005F69AA"/>
    <w:rsid w:val="005F6B1E"/>
    <w:rsid w:val="005F6E26"/>
    <w:rsid w:val="005F70C5"/>
    <w:rsid w:val="005F73E4"/>
    <w:rsid w:val="005F7AA1"/>
    <w:rsid w:val="0060089F"/>
    <w:rsid w:val="006010A4"/>
    <w:rsid w:val="00601815"/>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34E7"/>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948"/>
    <w:rsid w:val="00661EC4"/>
    <w:rsid w:val="00662717"/>
    <w:rsid w:val="00662924"/>
    <w:rsid w:val="006630A7"/>
    <w:rsid w:val="006630AB"/>
    <w:rsid w:val="006632B0"/>
    <w:rsid w:val="00664234"/>
    <w:rsid w:val="006643FF"/>
    <w:rsid w:val="00664591"/>
    <w:rsid w:val="00664901"/>
    <w:rsid w:val="00664F0E"/>
    <w:rsid w:val="00665A85"/>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9A6"/>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30A3"/>
    <w:rsid w:val="006933C9"/>
    <w:rsid w:val="0069446A"/>
    <w:rsid w:val="00694768"/>
    <w:rsid w:val="00694D5D"/>
    <w:rsid w:val="00694E59"/>
    <w:rsid w:val="006955A5"/>
    <w:rsid w:val="006964B7"/>
    <w:rsid w:val="00696A5A"/>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625"/>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AB"/>
    <w:rsid w:val="006D135E"/>
    <w:rsid w:val="006D1397"/>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2FEF"/>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87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D08"/>
    <w:rsid w:val="0073218C"/>
    <w:rsid w:val="00732EAB"/>
    <w:rsid w:val="00732F04"/>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493F"/>
    <w:rsid w:val="00775C1B"/>
    <w:rsid w:val="0077600D"/>
    <w:rsid w:val="007762BA"/>
    <w:rsid w:val="00776B2A"/>
    <w:rsid w:val="007773C4"/>
    <w:rsid w:val="00780232"/>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4DB"/>
    <w:rsid w:val="007F750B"/>
    <w:rsid w:val="007F7A9C"/>
    <w:rsid w:val="007F7AEC"/>
    <w:rsid w:val="007F7CEB"/>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308"/>
    <w:rsid w:val="00810850"/>
    <w:rsid w:val="00810C9F"/>
    <w:rsid w:val="008113DF"/>
    <w:rsid w:val="00811546"/>
    <w:rsid w:val="00811AF8"/>
    <w:rsid w:val="00811BDE"/>
    <w:rsid w:val="00811C6D"/>
    <w:rsid w:val="00812818"/>
    <w:rsid w:val="00812BE4"/>
    <w:rsid w:val="008134ED"/>
    <w:rsid w:val="00813673"/>
    <w:rsid w:val="008141C9"/>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B95"/>
    <w:rsid w:val="00827332"/>
    <w:rsid w:val="00830103"/>
    <w:rsid w:val="00830236"/>
    <w:rsid w:val="008304F9"/>
    <w:rsid w:val="00831007"/>
    <w:rsid w:val="0083115C"/>
    <w:rsid w:val="008314E4"/>
    <w:rsid w:val="00831A43"/>
    <w:rsid w:val="00831E21"/>
    <w:rsid w:val="00832360"/>
    <w:rsid w:val="00832BDE"/>
    <w:rsid w:val="00832ED2"/>
    <w:rsid w:val="008330F9"/>
    <w:rsid w:val="0083320A"/>
    <w:rsid w:val="00833353"/>
    <w:rsid w:val="00833463"/>
    <w:rsid w:val="00833473"/>
    <w:rsid w:val="00833C4F"/>
    <w:rsid w:val="00834057"/>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352E"/>
    <w:rsid w:val="00853E45"/>
    <w:rsid w:val="00853FFE"/>
    <w:rsid w:val="00854370"/>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1E7"/>
    <w:rsid w:val="00864689"/>
    <w:rsid w:val="00865E57"/>
    <w:rsid w:val="00865F3C"/>
    <w:rsid w:val="008666D1"/>
    <w:rsid w:val="008667B8"/>
    <w:rsid w:val="00866B3D"/>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DA"/>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632D"/>
    <w:rsid w:val="00897018"/>
    <w:rsid w:val="008970C1"/>
    <w:rsid w:val="008977C3"/>
    <w:rsid w:val="00897C3C"/>
    <w:rsid w:val="008A0403"/>
    <w:rsid w:val="008A19C4"/>
    <w:rsid w:val="008A1A96"/>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B7FB8"/>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BEB"/>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50"/>
    <w:rsid w:val="009008D9"/>
    <w:rsid w:val="00900932"/>
    <w:rsid w:val="00901715"/>
    <w:rsid w:val="00901A00"/>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26D7"/>
    <w:rsid w:val="009331E6"/>
    <w:rsid w:val="009338BC"/>
    <w:rsid w:val="0093394F"/>
    <w:rsid w:val="00933A2D"/>
    <w:rsid w:val="009345D4"/>
    <w:rsid w:val="00934745"/>
    <w:rsid w:val="00934864"/>
    <w:rsid w:val="00934920"/>
    <w:rsid w:val="009349A5"/>
    <w:rsid w:val="00934A4B"/>
    <w:rsid w:val="00934B3E"/>
    <w:rsid w:val="00934BE8"/>
    <w:rsid w:val="009350AF"/>
    <w:rsid w:val="00935661"/>
    <w:rsid w:val="00935697"/>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CCA"/>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5DF"/>
    <w:rsid w:val="00986889"/>
    <w:rsid w:val="00986C52"/>
    <w:rsid w:val="00987DF6"/>
    <w:rsid w:val="0099056B"/>
    <w:rsid w:val="009906EC"/>
    <w:rsid w:val="00990CD5"/>
    <w:rsid w:val="00990EEB"/>
    <w:rsid w:val="00991450"/>
    <w:rsid w:val="00992100"/>
    <w:rsid w:val="00992728"/>
    <w:rsid w:val="009928DF"/>
    <w:rsid w:val="00992E50"/>
    <w:rsid w:val="00993025"/>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70B3"/>
    <w:rsid w:val="009A780E"/>
    <w:rsid w:val="009A78F4"/>
    <w:rsid w:val="009A7D06"/>
    <w:rsid w:val="009B097E"/>
    <w:rsid w:val="009B0E52"/>
    <w:rsid w:val="009B1168"/>
    <w:rsid w:val="009B16F2"/>
    <w:rsid w:val="009B1A96"/>
    <w:rsid w:val="009B2AA6"/>
    <w:rsid w:val="009B348C"/>
    <w:rsid w:val="009B36B5"/>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111"/>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54D0"/>
    <w:rsid w:val="00A55839"/>
    <w:rsid w:val="00A56490"/>
    <w:rsid w:val="00A56BD3"/>
    <w:rsid w:val="00A5719A"/>
    <w:rsid w:val="00A57F1A"/>
    <w:rsid w:val="00A603D6"/>
    <w:rsid w:val="00A61517"/>
    <w:rsid w:val="00A6185C"/>
    <w:rsid w:val="00A62109"/>
    <w:rsid w:val="00A62CBF"/>
    <w:rsid w:val="00A63288"/>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BD8"/>
    <w:rsid w:val="00A741A1"/>
    <w:rsid w:val="00A7449F"/>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FCE"/>
    <w:rsid w:val="00A85790"/>
    <w:rsid w:val="00A8586E"/>
    <w:rsid w:val="00A85AD9"/>
    <w:rsid w:val="00A85D91"/>
    <w:rsid w:val="00A860B5"/>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D7A"/>
    <w:rsid w:val="00AD2B43"/>
    <w:rsid w:val="00AD2E43"/>
    <w:rsid w:val="00AD2FE8"/>
    <w:rsid w:val="00AD350D"/>
    <w:rsid w:val="00AD3782"/>
    <w:rsid w:val="00AD3819"/>
    <w:rsid w:val="00AD39D7"/>
    <w:rsid w:val="00AD4188"/>
    <w:rsid w:val="00AD5364"/>
    <w:rsid w:val="00AD5513"/>
    <w:rsid w:val="00AD57DD"/>
    <w:rsid w:val="00AD6249"/>
    <w:rsid w:val="00AD66AB"/>
    <w:rsid w:val="00AD6743"/>
    <w:rsid w:val="00AD6795"/>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949"/>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3192"/>
    <w:rsid w:val="00B14113"/>
    <w:rsid w:val="00B1596D"/>
    <w:rsid w:val="00B15998"/>
    <w:rsid w:val="00B1640F"/>
    <w:rsid w:val="00B167D7"/>
    <w:rsid w:val="00B16912"/>
    <w:rsid w:val="00B169B1"/>
    <w:rsid w:val="00B16AF2"/>
    <w:rsid w:val="00B16EEF"/>
    <w:rsid w:val="00B1716A"/>
    <w:rsid w:val="00B17D5B"/>
    <w:rsid w:val="00B17DFB"/>
    <w:rsid w:val="00B20291"/>
    <w:rsid w:val="00B2170E"/>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12F"/>
    <w:rsid w:val="00B36ABA"/>
    <w:rsid w:val="00B36BCE"/>
    <w:rsid w:val="00B37330"/>
    <w:rsid w:val="00B37649"/>
    <w:rsid w:val="00B37662"/>
    <w:rsid w:val="00B377DD"/>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D69"/>
    <w:rsid w:val="00B46E03"/>
    <w:rsid w:val="00B470EF"/>
    <w:rsid w:val="00B47509"/>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0D3"/>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B7D"/>
    <w:rsid w:val="00BC2DA6"/>
    <w:rsid w:val="00BC3204"/>
    <w:rsid w:val="00BC3805"/>
    <w:rsid w:val="00BC38B3"/>
    <w:rsid w:val="00BC3982"/>
    <w:rsid w:val="00BC3A99"/>
    <w:rsid w:val="00BC45C8"/>
    <w:rsid w:val="00BC4C1F"/>
    <w:rsid w:val="00BC4EAF"/>
    <w:rsid w:val="00BC5371"/>
    <w:rsid w:val="00BC5E4F"/>
    <w:rsid w:val="00BC626B"/>
    <w:rsid w:val="00BC65F1"/>
    <w:rsid w:val="00BC6942"/>
    <w:rsid w:val="00BC6EC2"/>
    <w:rsid w:val="00BC763C"/>
    <w:rsid w:val="00BC7B0E"/>
    <w:rsid w:val="00BC7C95"/>
    <w:rsid w:val="00BD0782"/>
    <w:rsid w:val="00BD0DD5"/>
    <w:rsid w:val="00BD10F6"/>
    <w:rsid w:val="00BD1745"/>
    <w:rsid w:val="00BD1877"/>
    <w:rsid w:val="00BD1FC7"/>
    <w:rsid w:val="00BD2087"/>
    <w:rsid w:val="00BD21E2"/>
    <w:rsid w:val="00BD2345"/>
    <w:rsid w:val="00BD293D"/>
    <w:rsid w:val="00BD3AF3"/>
    <w:rsid w:val="00BD3B8E"/>
    <w:rsid w:val="00BD3BC4"/>
    <w:rsid w:val="00BD4200"/>
    <w:rsid w:val="00BD4703"/>
    <w:rsid w:val="00BD47F1"/>
    <w:rsid w:val="00BD4847"/>
    <w:rsid w:val="00BD5123"/>
    <w:rsid w:val="00BD51DD"/>
    <w:rsid w:val="00BD556D"/>
    <w:rsid w:val="00BD5790"/>
    <w:rsid w:val="00BD59BE"/>
    <w:rsid w:val="00BD5E59"/>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66B"/>
    <w:rsid w:val="00C50B47"/>
    <w:rsid w:val="00C51017"/>
    <w:rsid w:val="00C51773"/>
    <w:rsid w:val="00C51D75"/>
    <w:rsid w:val="00C520C5"/>
    <w:rsid w:val="00C5230A"/>
    <w:rsid w:val="00C5241D"/>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012"/>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37C"/>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359E"/>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AD8"/>
    <w:rsid w:val="00CF33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5656"/>
    <w:rsid w:val="00D26A8F"/>
    <w:rsid w:val="00D26E94"/>
    <w:rsid w:val="00D27340"/>
    <w:rsid w:val="00D27426"/>
    <w:rsid w:val="00D27CE9"/>
    <w:rsid w:val="00D30182"/>
    <w:rsid w:val="00D302B5"/>
    <w:rsid w:val="00D30308"/>
    <w:rsid w:val="00D3085D"/>
    <w:rsid w:val="00D31AEA"/>
    <w:rsid w:val="00D328AB"/>
    <w:rsid w:val="00D33347"/>
    <w:rsid w:val="00D33675"/>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23FE"/>
    <w:rsid w:val="00D53637"/>
    <w:rsid w:val="00D53CDD"/>
    <w:rsid w:val="00D53DED"/>
    <w:rsid w:val="00D53E16"/>
    <w:rsid w:val="00D5433E"/>
    <w:rsid w:val="00D54963"/>
    <w:rsid w:val="00D5549A"/>
    <w:rsid w:val="00D55BF6"/>
    <w:rsid w:val="00D55C6C"/>
    <w:rsid w:val="00D5603F"/>
    <w:rsid w:val="00D56E57"/>
    <w:rsid w:val="00D570C2"/>
    <w:rsid w:val="00D573A6"/>
    <w:rsid w:val="00D57CC8"/>
    <w:rsid w:val="00D610C6"/>
    <w:rsid w:val="00D61428"/>
    <w:rsid w:val="00D61673"/>
    <w:rsid w:val="00D617EB"/>
    <w:rsid w:val="00D61DCC"/>
    <w:rsid w:val="00D628A0"/>
    <w:rsid w:val="00D63556"/>
    <w:rsid w:val="00D63FD8"/>
    <w:rsid w:val="00D6487E"/>
    <w:rsid w:val="00D648E9"/>
    <w:rsid w:val="00D64FF8"/>
    <w:rsid w:val="00D65443"/>
    <w:rsid w:val="00D65507"/>
    <w:rsid w:val="00D6620E"/>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1C6"/>
    <w:rsid w:val="00D8131C"/>
    <w:rsid w:val="00D819A9"/>
    <w:rsid w:val="00D81BFB"/>
    <w:rsid w:val="00D8230F"/>
    <w:rsid w:val="00D839F0"/>
    <w:rsid w:val="00D83D14"/>
    <w:rsid w:val="00D84F5D"/>
    <w:rsid w:val="00D85402"/>
    <w:rsid w:val="00D86991"/>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7F4"/>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51F"/>
    <w:rsid w:val="00E012A6"/>
    <w:rsid w:val="00E0157D"/>
    <w:rsid w:val="00E0195D"/>
    <w:rsid w:val="00E01D6D"/>
    <w:rsid w:val="00E02B3D"/>
    <w:rsid w:val="00E02C24"/>
    <w:rsid w:val="00E0364D"/>
    <w:rsid w:val="00E03886"/>
    <w:rsid w:val="00E03A4E"/>
    <w:rsid w:val="00E0464B"/>
    <w:rsid w:val="00E04DB1"/>
    <w:rsid w:val="00E050B5"/>
    <w:rsid w:val="00E078BD"/>
    <w:rsid w:val="00E07C0A"/>
    <w:rsid w:val="00E07F41"/>
    <w:rsid w:val="00E10BDC"/>
    <w:rsid w:val="00E10CA5"/>
    <w:rsid w:val="00E10D65"/>
    <w:rsid w:val="00E11A21"/>
    <w:rsid w:val="00E12243"/>
    <w:rsid w:val="00E1246D"/>
    <w:rsid w:val="00E128A8"/>
    <w:rsid w:val="00E13657"/>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338"/>
    <w:rsid w:val="00E238C9"/>
    <w:rsid w:val="00E23C3E"/>
    <w:rsid w:val="00E24916"/>
    <w:rsid w:val="00E25A5D"/>
    <w:rsid w:val="00E26959"/>
    <w:rsid w:val="00E26960"/>
    <w:rsid w:val="00E26FA9"/>
    <w:rsid w:val="00E2720B"/>
    <w:rsid w:val="00E276CE"/>
    <w:rsid w:val="00E2780F"/>
    <w:rsid w:val="00E27D05"/>
    <w:rsid w:val="00E27F9B"/>
    <w:rsid w:val="00E300C2"/>
    <w:rsid w:val="00E30268"/>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5441"/>
    <w:rsid w:val="00E75788"/>
    <w:rsid w:val="00E75931"/>
    <w:rsid w:val="00E7784A"/>
    <w:rsid w:val="00E779D7"/>
    <w:rsid w:val="00E77C5C"/>
    <w:rsid w:val="00E8047E"/>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BF2"/>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5AD"/>
    <w:rsid w:val="00EA5037"/>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1EBB"/>
    <w:rsid w:val="00EE2248"/>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985"/>
    <w:rsid w:val="00F15ED9"/>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5417"/>
    <w:rsid w:val="00F5606F"/>
    <w:rsid w:val="00F56E8B"/>
    <w:rsid w:val="00F57A3D"/>
    <w:rsid w:val="00F60279"/>
    <w:rsid w:val="00F61EC6"/>
    <w:rsid w:val="00F62579"/>
    <w:rsid w:val="00F635C4"/>
    <w:rsid w:val="00F65530"/>
    <w:rsid w:val="00F6585D"/>
    <w:rsid w:val="00F65CE2"/>
    <w:rsid w:val="00F66587"/>
    <w:rsid w:val="00F66941"/>
    <w:rsid w:val="00F66992"/>
    <w:rsid w:val="00F672BB"/>
    <w:rsid w:val="00F67472"/>
    <w:rsid w:val="00F67AC3"/>
    <w:rsid w:val="00F7027D"/>
    <w:rsid w:val="00F703A4"/>
    <w:rsid w:val="00F70418"/>
    <w:rsid w:val="00F70CEA"/>
    <w:rsid w:val="00F70D1C"/>
    <w:rsid w:val="00F7117D"/>
    <w:rsid w:val="00F71A33"/>
    <w:rsid w:val="00F71B15"/>
    <w:rsid w:val="00F71DB8"/>
    <w:rsid w:val="00F72E40"/>
    <w:rsid w:val="00F72ED2"/>
    <w:rsid w:val="00F738BC"/>
    <w:rsid w:val="00F73BAB"/>
    <w:rsid w:val="00F73C50"/>
    <w:rsid w:val="00F747F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5D3"/>
    <w:rsid w:val="00F929B3"/>
    <w:rsid w:val="00F931FC"/>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4D07"/>
    <w:rsid w:val="00FA537E"/>
    <w:rsid w:val="00FA5653"/>
    <w:rsid w:val="00FA588B"/>
    <w:rsid w:val="00FA5F79"/>
    <w:rsid w:val="00FA632A"/>
    <w:rsid w:val="00FA639F"/>
    <w:rsid w:val="00FA63ED"/>
    <w:rsid w:val="00FA7E4E"/>
    <w:rsid w:val="00FB05A4"/>
    <w:rsid w:val="00FB066E"/>
    <w:rsid w:val="00FB0E0B"/>
    <w:rsid w:val="00FB1435"/>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3D"/>
    <w:rsid w:val="00FC7B87"/>
    <w:rsid w:val="00FD0F1A"/>
    <w:rsid w:val="00FD115A"/>
    <w:rsid w:val="00FD1359"/>
    <w:rsid w:val="00FD175F"/>
    <w:rsid w:val="00FD2727"/>
    <w:rsid w:val="00FD28F6"/>
    <w:rsid w:val="00FD39CE"/>
    <w:rsid w:val="00FD3CEC"/>
    <w:rsid w:val="00FD4152"/>
    <w:rsid w:val="00FD418C"/>
    <w:rsid w:val="00FD5585"/>
    <w:rsid w:val="00FD56B6"/>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B63"/>
    <w:rsid w:val="00FE6C70"/>
    <w:rsid w:val="00FE6F47"/>
    <w:rsid w:val="00FE72B2"/>
    <w:rsid w:val="00FE7BA4"/>
    <w:rsid w:val="00FE7E70"/>
    <w:rsid w:val="00FF0734"/>
    <w:rsid w:val="00FF0BCD"/>
    <w:rsid w:val="00FF0C84"/>
    <w:rsid w:val="00FF12D7"/>
    <w:rsid w:val="00FF1A38"/>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6327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table" w:styleId="2-5">
    <w:name w:val="Grid Table 2 Accent 5"/>
    <w:basedOn w:val="a3"/>
    <w:uiPriority w:val="47"/>
    <w:rsid w:val="00A3011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5E094-3F97-435C-A8F1-AB0EE52B1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5</Pages>
  <Words>1825</Words>
  <Characters>10406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张晋瑜(Jinyu ZHANG)</dc:creator>
  <cp:keywords/>
  <dc:description/>
  <cp:lastModifiedBy>Roy Hu</cp:lastModifiedBy>
  <cp:revision>4</cp:revision>
  <cp:lastPrinted>2010-01-07T02:23:00Z</cp:lastPrinted>
  <dcterms:created xsi:type="dcterms:W3CDTF">2021-01-15T04:32:00Z</dcterms:created>
  <dcterms:modified xsi:type="dcterms:W3CDTF">2021-01-15T12:41:00Z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